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F6C9D" w14:textId="77777777" w:rsidR="00DA11C3" w:rsidRPr="00683D7E" w:rsidRDefault="00DA11C3">
      <w:pPr>
        <w:pStyle w:val="Style"/>
        <w:shd w:val="clear" w:color="auto" w:fill="FFFFFF"/>
        <w:spacing w:line="278" w:lineRule="exact"/>
        <w:ind w:left="2432" w:right="2040"/>
        <w:rPr>
          <w:b/>
          <w:color w:val="0C0C0E"/>
          <w:sz w:val="23"/>
          <w:szCs w:val="23"/>
        </w:rPr>
      </w:pPr>
      <w:r w:rsidRPr="00683D7E">
        <w:rPr>
          <w:b/>
          <w:color w:val="0C0C0E"/>
          <w:sz w:val="23"/>
          <w:szCs w:val="23"/>
        </w:rPr>
        <w:t>COU</w:t>
      </w:r>
      <w:r w:rsidRPr="00683D7E">
        <w:rPr>
          <w:b/>
          <w:color w:val="2B2B2C"/>
          <w:sz w:val="23"/>
          <w:szCs w:val="23"/>
        </w:rPr>
        <w:t>N</w:t>
      </w:r>
      <w:r w:rsidRPr="00683D7E">
        <w:rPr>
          <w:b/>
          <w:color w:val="0C0C0E"/>
          <w:sz w:val="23"/>
          <w:szCs w:val="23"/>
        </w:rPr>
        <w:t>CIL OF TH</w:t>
      </w:r>
      <w:r w:rsidRPr="00683D7E">
        <w:rPr>
          <w:b/>
          <w:color w:val="2B2B2C"/>
          <w:sz w:val="23"/>
          <w:szCs w:val="23"/>
        </w:rPr>
        <w:t xml:space="preserve">E </w:t>
      </w:r>
      <w:r w:rsidRPr="00683D7E">
        <w:rPr>
          <w:b/>
          <w:color w:val="0C0C0E"/>
          <w:sz w:val="23"/>
          <w:szCs w:val="23"/>
        </w:rPr>
        <w:t>C</w:t>
      </w:r>
      <w:r w:rsidRPr="00683D7E">
        <w:rPr>
          <w:b/>
          <w:color w:val="2B2B2C"/>
          <w:sz w:val="23"/>
          <w:szCs w:val="23"/>
        </w:rPr>
        <w:t>I</w:t>
      </w:r>
      <w:r w:rsidRPr="00683D7E">
        <w:rPr>
          <w:b/>
          <w:color w:val="0C0C0E"/>
          <w:sz w:val="23"/>
          <w:szCs w:val="23"/>
        </w:rPr>
        <w:t xml:space="preserve">TY OF ALIQUIPPA </w:t>
      </w:r>
      <w:r w:rsidRPr="00683D7E">
        <w:rPr>
          <w:b/>
          <w:color w:val="0C0C0E"/>
          <w:sz w:val="23"/>
          <w:szCs w:val="23"/>
        </w:rPr>
        <w:br/>
        <w:t>BEAVER CO</w:t>
      </w:r>
      <w:r w:rsidRPr="00683D7E">
        <w:rPr>
          <w:b/>
          <w:color w:val="2B2B2C"/>
          <w:sz w:val="23"/>
          <w:szCs w:val="23"/>
        </w:rPr>
        <w:t>UN</w:t>
      </w:r>
      <w:r w:rsidRPr="00683D7E">
        <w:rPr>
          <w:b/>
          <w:color w:val="0C0C0E"/>
          <w:sz w:val="23"/>
          <w:szCs w:val="23"/>
        </w:rPr>
        <w:t>TY</w:t>
      </w:r>
      <w:r w:rsidRPr="00683D7E">
        <w:rPr>
          <w:b/>
          <w:color w:val="414142"/>
          <w:sz w:val="23"/>
          <w:szCs w:val="23"/>
        </w:rPr>
        <w:t xml:space="preserve">, </w:t>
      </w:r>
      <w:r w:rsidRPr="00683D7E">
        <w:rPr>
          <w:b/>
          <w:color w:val="0C0C0E"/>
          <w:sz w:val="23"/>
          <w:szCs w:val="23"/>
        </w:rPr>
        <w:t>PE</w:t>
      </w:r>
      <w:r w:rsidRPr="00683D7E">
        <w:rPr>
          <w:b/>
          <w:color w:val="2B2B2C"/>
          <w:sz w:val="23"/>
          <w:szCs w:val="23"/>
        </w:rPr>
        <w:t>N</w:t>
      </w:r>
      <w:r w:rsidRPr="00683D7E">
        <w:rPr>
          <w:b/>
          <w:color w:val="0C0C0E"/>
          <w:sz w:val="23"/>
          <w:szCs w:val="23"/>
        </w:rPr>
        <w:t xml:space="preserve">NSYLVANIA </w:t>
      </w:r>
    </w:p>
    <w:p w14:paraId="01C67311" w14:textId="77777777" w:rsidR="00683D7E" w:rsidRPr="00683D7E" w:rsidRDefault="00DA11C3">
      <w:pPr>
        <w:pStyle w:val="Style"/>
        <w:shd w:val="clear" w:color="auto" w:fill="FFFFFF"/>
        <w:spacing w:before="556" w:line="249" w:lineRule="exact"/>
        <w:ind w:left="3167" w:right="10"/>
        <w:rPr>
          <w:b/>
          <w:color w:val="0C0C0E"/>
          <w:sz w:val="23"/>
          <w:szCs w:val="23"/>
        </w:rPr>
      </w:pPr>
      <w:r w:rsidRPr="00683D7E">
        <w:rPr>
          <w:b/>
          <w:color w:val="0C0C0E"/>
          <w:sz w:val="23"/>
          <w:szCs w:val="23"/>
        </w:rPr>
        <w:t xml:space="preserve">ORDINANCE NO. </w:t>
      </w:r>
      <w:r w:rsidR="00C12BDD">
        <w:rPr>
          <w:b/>
          <w:color w:val="0C0C0E"/>
          <w:sz w:val="23"/>
          <w:szCs w:val="23"/>
        </w:rPr>
        <w:t>4</w:t>
      </w:r>
      <w:r w:rsidRPr="00683D7E">
        <w:rPr>
          <w:b/>
          <w:color w:val="0C0C0E"/>
          <w:sz w:val="23"/>
          <w:szCs w:val="23"/>
        </w:rPr>
        <w:t xml:space="preserve"> OF 20</w:t>
      </w:r>
      <w:r w:rsidR="008A06D1">
        <w:rPr>
          <w:b/>
          <w:color w:val="0C0C0E"/>
          <w:sz w:val="23"/>
          <w:szCs w:val="23"/>
        </w:rPr>
        <w:t>2</w:t>
      </w:r>
      <w:r w:rsidR="00C12BDD">
        <w:rPr>
          <w:b/>
          <w:color w:val="0C0C0E"/>
          <w:sz w:val="23"/>
          <w:szCs w:val="23"/>
        </w:rPr>
        <w:t>2</w:t>
      </w:r>
    </w:p>
    <w:p w14:paraId="35391737" w14:textId="77777777" w:rsidR="00DA11C3" w:rsidRPr="00683D7E" w:rsidRDefault="00DA11C3">
      <w:pPr>
        <w:pStyle w:val="Style"/>
        <w:shd w:val="clear" w:color="auto" w:fill="FFFFFF"/>
        <w:spacing w:before="556" w:line="249" w:lineRule="exact"/>
        <w:ind w:left="3167" w:right="10"/>
        <w:rPr>
          <w:b/>
          <w:color w:val="0C0C0E"/>
          <w:sz w:val="23"/>
          <w:szCs w:val="23"/>
        </w:rPr>
      </w:pPr>
      <w:r w:rsidRPr="00683D7E">
        <w:rPr>
          <w:b/>
          <w:color w:val="0C0C0E"/>
          <w:sz w:val="23"/>
          <w:szCs w:val="23"/>
        </w:rPr>
        <w:t xml:space="preserve"> </w:t>
      </w:r>
    </w:p>
    <w:p w14:paraId="6A3C60C1" w14:textId="77777777" w:rsidR="00DA11C3" w:rsidRPr="00683D7E" w:rsidRDefault="00DA11C3">
      <w:pPr>
        <w:pStyle w:val="Style"/>
        <w:shd w:val="clear" w:color="auto" w:fill="FFFFFF"/>
        <w:spacing w:before="4" w:line="273" w:lineRule="exact"/>
        <w:ind w:left="493" w:right="101"/>
        <w:rPr>
          <w:b/>
          <w:color w:val="0C0C0E"/>
          <w:sz w:val="23"/>
          <w:szCs w:val="23"/>
        </w:rPr>
      </w:pPr>
      <w:r w:rsidRPr="00683D7E">
        <w:rPr>
          <w:b/>
          <w:color w:val="0C0C0E"/>
          <w:sz w:val="23"/>
          <w:szCs w:val="23"/>
        </w:rPr>
        <w:t xml:space="preserve">AN ORDINANCE OF THE CITY OF ALIQUIPPA, BEAVER COUNTY, </w:t>
      </w:r>
      <w:r w:rsidRPr="00683D7E">
        <w:rPr>
          <w:b/>
          <w:color w:val="0C0C0E"/>
          <w:sz w:val="23"/>
          <w:szCs w:val="23"/>
        </w:rPr>
        <w:br/>
        <w:t>PENNSYLVANIA LEVYING TAXES FOR THE 20</w:t>
      </w:r>
      <w:r w:rsidR="00FC3FA3">
        <w:rPr>
          <w:b/>
          <w:color w:val="0C0C0E"/>
          <w:sz w:val="23"/>
          <w:szCs w:val="23"/>
        </w:rPr>
        <w:t>2</w:t>
      </w:r>
      <w:r w:rsidR="00521990">
        <w:rPr>
          <w:b/>
          <w:color w:val="0C0C0E"/>
          <w:sz w:val="23"/>
          <w:szCs w:val="23"/>
        </w:rPr>
        <w:t>3</w:t>
      </w:r>
      <w:r w:rsidRPr="00683D7E">
        <w:rPr>
          <w:b/>
          <w:color w:val="0C0C0E"/>
          <w:sz w:val="23"/>
          <w:szCs w:val="23"/>
        </w:rPr>
        <w:t xml:space="preserve"> FISCAL YEAR</w:t>
      </w:r>
      <w:r w:rsidRPr="00683D7E">
        <w:rPr>
          <w:b/>
          <w:color w:val="2B2B2C"/>
          <w:sz w:val="23"/>
          <w:szCs w:val="23"/>
        </w:rPr>
        <w:t xml:space="preserve">; </w:t>
      </w:r>
      <w:r w:rsidRPr="00683D7E">
        <w:rPr>
          <w:b/>
          <w:color w:val="0C0C0E"/>
          <w:sz w:val="23"/>
          <w:szCs w:val="23"/>
        </w:rPr>
        <w:t>MAKI</w:t>
      </w:r>
      <w:r w:rsidRPr="00683D7E">
        <w:rPr>
          <w:b/>
          <w:color w:val="2B2B2C"/>
          <w:sz w:val="23"/>
          <w:szCs w:val="23"/>
        </w:rPr>
        <w:t>N</w:t>
      </w:r>
      <w:r w:rsidRPr="00683D7E">
        <w:rPr>
          <w:b/>
          <w:color w:val="0C0C0E"/>
          <w:sz w:val="23"/>
          <w:szCs w:val="23"/>
        </w:rPr>
        <w:t xml:space="preserve">G </w:t>
      </w:r>
      <w:r w:rsidRPr="00683D7E">
        <w:rPr>
          <w:b/>
          <w:color w:val="0C0C0E"/>
          <w:sz w:val="23"/>
          <w:szCs w:val="23"/>
        </w:rPr>
        <w:br/>
        <w:t>APPROPRIATIO</w:t>
      </w:r>
      <w:r w:rsidRPr="00683D7E">
        <w:rPr>
          <w:b/>
          <w:color w:val="2B2B2C"/>
          <w:sz w:val="23"/>
          <w:szCs w:val="23"/>
        </w:rPr>
        <w:t>N</w:t>
      </w:r>
      <w:r w:rsidRPr="00683D7E">
        <w:rPr>
          <w:b/>
          <w:color w:val="0C0C0E"/>
          <w:sz w:val="23"/>
          <w:szCs w:val="23"/>
        </w:rPr>
        <w:t>S</w:t>
      </w:r>
      <w:r w:rsidRPr="00683D7E">
        <w:rPr>
          <w:b/>
          <w:color w:val="2B2B2C"/>
          <w:sz w:val="23"/>
          <w:szCs w:val="23"/>
        </w:rPr>
        <w:t xml:space="preserve">; </w:t>
      </w:r>
      <w:r w:rsidRPr="00683D7E">
        <w:rPr>
          <w:b/>
          <w:color w:val="0C0C0E"/>
          <w:sz w:val="23"/>
          <w:szCs w:val="23"/>
        </w:rPr>
        <w:t>AND ADOPTI</w:t>
      </w:r>
      <w:r w:rsidRPr="00683D7E">
        <w:rPr>
          <w:b/>
          <w:color w:val="2B2B2C"/>
          <w:sz w:val="23"/>
          <w:szCs w:val="23"/>
        </w:rPr>
        <w:t>N</w:t>
      </w:r>
      <w:r w:rsidRPr="00683D7E">
        <w:rPr>
          <w:b/>
          <w:color w:val="0C0C0E"/>
          <w:sz w:val="23"/>
          <w:szCs w:val="23"/>
        </w:rPr>
        <w:t>G TH</w:t>
      </w:r>
      <w:r w:rsidRPr="00683D7E">
        <w:rPr>
          <w:b/>
          <w:color w:val="2B2B2C"/>
          <w:sz w:val="23"/>
          <w:szCs w:val="23"/>
        </w:rPr>
        <w:t xml:space="preserve">E </w:t>
      </w:r>
      <w:r w:rsidRPr="00683D7E">
        <w:rPr>
          <w:b/>
          <w:color w:val="0C0C0E"/>
          <w:sz w:val="23"/>
          <w:szCs w:val="23"/>
        </w:rPr>
        <w:t>BUDGET FOR TH</w:t>
      </w:r>
      <w:r w:rsidRPr="00683D7E">
        <w:rPr>
          <w:b/>
          <w:color w:val="414142"/>
          <w:sz w:val="23"/>
          <w:szCs w:val="23"/>
        </w:rPr>
        <w:t xml:space="preserve">E </w:t>
      </w:r>
      <w:r w:rsidRPr="00683D7E">
        <w:rPr>
          <w:b/>
          <w:color w:val="0C0C0E"/>
          <w:sz w:val="23"/>
          <w:szCs w:val="23"/>
        </w:rPr>
        <w:t xml:space="preserve">FISCAL YEAR </w:t>
      </w:r>
      <w:r w:rsidRPr="00683D7E">
        <w:rPr>
          <w:b/>
          <w:color w:val="0C0C0E"/>
          <w:sz w:val="23"/>
          <w:szCs w:val="23"/>
        </w:rPr>
        <w:br/>
        <w:t>20</w:t>
      </w:r>
      <w:r w:rsidR="00FC3FA3">
        <w:rPr>
          <w:b/>
          <w:color w:val="0C0C0E"/>
          <w:sz w:val="23"/>
          <w:szCs w:val="23"/>
        </w:rPr>
        <w:t>2</w:t>
      </w:r>
      <w:r w:rsidR="00C12BDD">
        <w:rPr>
          <w:b/>
          <w:color w:val="0C0C0E"/>
          <w:sz w:val="23"/>
          <w:szCs w:val="23"/>
        </w:rPr>
        <w:t>3</w:t>
      </w:r>
      <w:r w:rsidRPr="00683D7E">
        <w:rPr>
          <w:b/>
          <w:color w:val="0C0C0E"/>
          <w:sz w:val="23"/>
          <w:szCs w:val="23"/>
        </w:rPr>
        <w:t xml:space="preserve">. </w:t>
      </w:r>
    </w:p>
    <w:p w14:paraId="2958C520" w14:textId="77777777" w:rsidR="00DA11C3" w:rsidRDefault="00DA11C3">
      <w:pPr>
        <w:pStyle w:val="Style"/>
        <w:shd w:val="clear" w:color="auto" w:fill="FFFFFF"/>
        <w:spacing w:before="297" w:line="273" w:lineRule="exact"/>
        <w:ind w:left="378" w:right="10"/>
        <w:rPr>
          <w:color w:val="0C0C0E"/>
          <w:sz w:val="23"/>
          <w:szCs w:val="23"/>
        </w:rPr>
      </w:pPr>
      <w:r>
        <w:rPr>
          <w:b/>
          <w:bCs/>
          <w:color w:val="0C0C0E"/>
          <w:sz w:val="23"/>
          <w:szCs w:val="23"/>
        </w:rPr>
        <w:t xml:space="preserve">WHEREAS, </w:t>
      </w:r>
      <w:r>
        <w:rPr>
          <w:color w:val="0C0C0E"/>
          <w:sz w:val="23"/>
          <w:szCs w:val="23"/>
        </w:rPr>
        <w:t>the Local Tax Ena</w:t>
      </w:r>
      <w:r>
        <w:rPr>
          <w:color w:val="000001"/>
          <w:sz w:val="23"/>
          <w:szCs w:val="23"/>
        </w:rPr>
        <w:t>b</w:t>
      </w:r>
      <w:r>
        <w:rPr>
          <w:color w:val="0C0C0E"/>
          <w:sz w:val="23"/>
          <w:szCs w:val="23"/>
        </w:rPr>
        <w:t>ling Act</w:t>
      </w:r>
      <w:r>
        <w:rPr>
          <w:color w:val="2B2B2C"/>
          <w:sz w:val="23"/>
          <w:szCs w:val="23"/>
        </w:rPr>
        <w:t xml:space="preserve">, </w:t>
      </w:r>
      <w:r>
        <w:rPr>
          <w:color w:val="0C0C0E"/>
          <w:sz w:val="23"/>
          <w:szCs w:val="23"/>
        </w:rPr>
        <w:t xml:space="preserve">the </w:t>
      </w:r>
      <w:r>
        <w:rPr>
          <w:color w:val="2B2B2C"/>
          <w:sz w:val="23"/>
          <w:szCs w:val="23"/>
        </w:rPr>
        <w:t>A</w:t>
      </w:r>
      <w:r>
        <w:rPr>
          <w:color w:val="0C0C0E"/>
          <w:sz w:val="23"/>
          <w:szCs w:val="23"/>
        </w:rPr>
        <w:t>ct of December 31</w:t>
      </w:r>
      <w:r>
        <w:rPr>
          <w:color w:val="2B2B2C"/>
          <w:sz w:val="23"/>
          <w:szCs w:val="23"/>
        </w:rPr>
        <w:t>,</w:t>
      </w:r>
      <w:r>
        <w:rPr>
          <w:color w:val="0C0C0E"/>
          <w:sz w:val="23"/>
          <w:szCs w:val="23"/>
        </w:rPr>
        <w:t>1975</w:t>
      </w:r>
      <w:r>
        <w:rPr>
          <w:color w:val="2B2B2C"/>
          <w:sz w:val="23"/>
          <w:szCs w:val="23"/>
        </w:rPr>
        <w:t xml:space="preserve">, </w:t>
      </w:r>
      <w:r>
        <w:rPr>
          <w:color w:val="0C0C0E"/>
          <w:sz w:val="23"/>
          <w:szCs w:val="23"/>
        </w:rPr>
        <w:t>P</w:t>
      </w:r>
      <w:r>
        <w:rPr>
          <w:color w:val="2B2B2C"/>
          <w:sz w:val="23"/>
          <w:szCs w:val="23"/>
        </w:rPr>
        <w:t>.</w:t>
      </w:r>
      <w:r>
        <w:rPr>
          <w:color w:val="0C0C0E"/>
          <w:sz w:val="23"/>
          <w:szCs w:val="23"/>
        </w:rPr>
        <w:t>L. 1257</w:t>
      </w:r>
      <w:r>
        <w:rPr>
          <w:color w:val="2B2B2C"/>
          <w:sz w:val="23"/>
          <w:szCs w:val="23"/>
        </w:rPr>
        <w:t xml:space="preserve">. </w:t>
      </w:r>
      <w:r>
        <w:rPr>
          <w:color w:val="0C0C0E"/>
          <w:sz w:val="23"/>
          <w:szCs w:val="23"/>
        </w:rPr>
        <w:t xml:space="preserve">No. </w:t>
      </w:r>
      <w:r>
        <w:rPr>
          <w:color w:val="0C0C0E"/>
          <w:sz w:val="23"/>
          <w:szCs w:val="23"/>
        </w:rPr>
        <w:br/>
        <w:t>511,53 P.S</w:t>
      </w:r>
      <w:r>
        <w:rPr>
          <w:color w:val="2B2B2C"/>
          <w:sz w:val="23"/>
          <w:szCs w:val="23"/>
        </w:rPr>
        <w:t xml:space="preserve">. </w:t>
      </w:r>
      <w:r>
        <w:rPr>
          <w:color w:val="0C0C0E"/>
          <w:sz w:val="23"/>
          <w:szCs w:val="23"/>
        </w:rPr>
        <w:t>Section 6901, ct. Se</w:t>
      </w:r>
      <w:r>
        <w:rPr>
          <w:color w:val="000001"/>
          <w:sz w:val="23"/>
          <w:szCs w:val="23"/>
        </w:rPr>
        <w:t>q</w:t>
      </w:r>
      <w:r>
        <w:rPr>
          <w:color w:val="0C0C0E"/>
          <w:sz w:val="23"/>
          <w:szCs w:val="23"/>
        </w:rPr>
        <w:t>., as amended, and the Mun</w:t>
      </w:r>
      <w:r>
        <w:rPr>
          <w:color w:val="000001"/>
          <w:sz w:val="23"/>
          <w:szCs w:val="23"/>
        </w:rPr>
        <w:t>i</w:t>
      </w:r>
      <w:r>
        <w:rPr>
          <w:color w:val="0C0C0E"/>
          <w:sz w:val="23"/>
          <w:szCs w:val="23"/>
        </w:rPr>
        <w:t>cipal Pension Plan F</w:t>
      </w:r>
      <w:r>
        <w:rPr>
          <w:color w:val="000001"/>
          <w:sz w:val="23"/>
          <w:szCs w:val="23"/>
        </w:rPr>
        <w:t>u</w:t>
      </w:r>
      <w:r>
        <w:rPr>
          <w:color w:val="0C0C0E"/>
          <w:sz w:val="23"/>
          <w:szCs w:val="23"/>
        </w:rPr>
        <w:t xml:space="preserve">nding </w:t>
      </w:r>
      <w:r>
        <w:rPr>
          <w:color w:val="0C0C0E"/>
          <w:sz w:val="23"/>
          <w:szCs w:val="23"/>
        </w:rPr>
        <w:br/>
        <w:t>Standard and Recovery Act</w:t>
      </w:r>
      <w:r>
        <w:rPr>
          <w:color w:val="2B2B2C"/>
          <w:sz w:val="23"/>
          <w:szCs w:val="23"/>
        </w:rPr>
        <w:t xml:space="preserve">, </w:t>
      </w:r>
      <w:r>
        <w:rPr>
          <w:color w:val="0C0C0E"/>
          <w:sz w:val="23"/>
          <w:szCs w:val="23"/>
        </w:rPr>
        <w:t>the Act of December 13</w:t>
      </w:r>
      <w:r>
        <w:rPr>
          <w:color w:val="414142"/>
          <w:sz w:val="23"/>
          <w:szCs w:val="23"/>
        </w:rPr>
        <w:t>,</w:t>
      </w:r>
      <w:r>
        <w:rPr>
          <w:color w:val="0C0C0E"/>
          <w:sz w:val="23"/>
          <w:szCs w:val="23"/>
        </w:rPr>
        <w:t>198</w:t>
      </w:r>
      <w:r>
        <w:rPr>
          <w:color w:val="000001"/>
          <w:sz w:val="23"/>
          <w:szCs w:val="23"/>
        </w:rPr>
        <w:t>4</w:t>
      </w:r>
      <w:r>
        <w:rPr>
          <w:color w:val="0C0C0E"/>
          <w:sz w:val="23"/>
          <w:szCs w:val="23"/>
        </w:rPr>
        <w:t>, P.L. 1005</w:t>
      </w:r>
      <w:r>
        <w:rPr>
          <w:color w:val="2B2B2C"/>
          <w:sz w:val="23"/>
          <w:szCs w:val="23"/>
        </w:rPr>
        <w:t xml:space="preserve">, </w:t>
      </w:r>
      <w:r>
        <w:rPr>
          <w:color w:val="0C0C0E"/>
          <w:sz w:val="23"/>
          <w:szCs w:val="23"/>
        </w:rPr>
        <w:t>No 205</w:t>
      </w:r>
      <w:r>
        <w:rPr>
          <w:color w:val="2B2B2C"/>
          <w:sz w:val="23"/>
          <w:szCs w:val="23"/>
        </w:rPr>
        <w:t xml:space="preserve">, </w:t>
      </w:r>
      <w:r>
        <w:rPr>
          <w:color w:val="0C0C0E"/>
          <w:sz w:val="23"/>
          <w:szCs w:val="23"/>
        </w:rPr>
        <w:t>53 P.S</w:t>
      </w:r>
      <w:r>
        <w:rPr>
          <w:color w:val="414142"/>
          <w:sz w:val="23"/>
          <w:szCs w:val="23"/>
        </w:rPr>
        <w:t xml:space="preserve">. </w:t>
      </w:r>
      <w:r>
        <w:rPr>
          <w:color w:val="414142"/>
          <w:sz w:val="23"/>
          <w:szCs w:val="23"/>
        </w:rPr>
        <w:br/>
      </w:r>
      <w:r>
        <w:rPr>
          <w:color w:val="0C0C0E"/>
          <w:sz w:val="23"/>
          <w:szCs w:val="23"/>
        </w:rPr>
        <w:t>Section 895.1 01</w:t>
      </w:r>
      <w:r>
        <w:rPr>
          <w:color w:val="2B2B2C"/>
          <w:sz w:val="23"/>
          <w:szCs w:val="23"/>
        </w:rPr>
        <w:t xml:space="preserve">, </w:t>
      </w:r>
      <w:r>
        <w:rPr>
          <w:color w:val="0C0C0E"/>
          <w:sz w:val="23"/>
          <w:szCs w:val="23"/>
        </w:rPr>
        <w:t>et seq.</w:t>
      </w:r>
      <w:r>
        <w:rPr>
          <w:color w:val="2B2B2C"/>
          <w:sz w:val="23"/>
          <w:szCs w:val="23"/>
        </w:rPr>
        <w:t xml:space="preserve">, </w:t>
      </w:r>
      <w:r>
        <w:rPr>
          <w:color w:val="0C0C0E"/>
          <w:sz w:val="23"/>
          <w:szCs w:val="23"/>
        </w:rPr>
        <w:t>as amended</w:t>
      </w:r>
      <w:r>
        <w:rPr>
          <w:color w:val="414142"/>
          <w:sz w:val="23"/>
          <w:szCs w:val="23"/>
        </w:rPr>
        <w:t xml:space="preserve">, </w:t>
      </w:r>
      <w:r>
        <w:rPr>
          <w:color w:val="0C0C0E"/>
          <w:sz w:val="23"/>
          <w:szCs w:val="23"/>
        </w:rPr>
        <w:t xml:space="preserve">grants City Council the power to impose certain </w:t>
      </w:r>
      <w:r>
        <w:rPr>
          <w:color w:val="0C0C0E"/>
          <w:sz w:val="23"/>
          <w:szCs w:val="23"/>
        </w:rPr>
        <w:br/>
        <w:t xml:space="preserve">taxation upon residents and non-residents of the City; and </w:t>
      </w:r>
    </w:p>
    <w:p w14:paraId="4D8F1D83" w14:textId="77777777" w:rsidR="00DA11C3" w:rsidRDefault="00DA11C3">
      <w:pPr>
        <w:pStyle w:val="Style"/>
        <w:shd w:val="clear" w:color="auto" w:fill="FFFFFF"/>
        <w:spacing w:before="239" w:line="273" w:lineRule="exact"/>
        <w:ind w:left="378" w:right="331"/>
        <w:rPr>
          <w:color w:val="0C0C0E"/>
          <w:sz w:val="23"/>
          <w:szCs w:val="23"/>
        </w:rPr>
      </w:pPr>
      <w:r>
        <w:rPr>
          <w:b/>
          <w:bCs/>
          <w:color w:val="0C0C0E"/>
          <w:sz w:val="23"/>
          <w:szCs w:val="23"/>
        </w:rPr>
        <w:t xml:space="preserve">WHEREAS, </w:t>
      </w:r>
      <w:r>
        <w:rPr>
          <w:color w:val="0C0C0E"/>
          <w:sz w:val="23"/>
          <w:szCs w:val="23"/>
        </w:rPr>
        <w:t xml:space="preserve">the City, (formerly Borough of Aliquippa) </w:t>
      </w:r>
      <w:r>
        <w:rPr>
          <w:color w:val="000001"/>
          <w:sz w:val="23"/>
          <w:szCs w:val="23"/>
        </w:rPr>
        <w:t>b</w:t>
      </w:r>
      <w:r>
        <w:rPr>
          <w:color w:val="0C0C0E"/>
          <w:sz w:val="23"/>
          <w:szCs w:val="23"/>
        </w:rPr>
        <w:t xml:space="preserve">y Resolution No. 17 of 1988 </w:t>
      </w:r>
      <w:r>
        <w:rPr>
          <w:color w:val="0C0C0E"/>
          <w:sz w:val="23"/>
          <w:szCs w:val="23"/>
        </w:rPr>
        <w:br/>
        <w:t xml:space="preserve">elected participation in Recovery Program Level II by reason of its total distress score </w:t>
      </w:r>
      <w:r>
        <w:rPr>
          <w:color w:val="0C0C0E"/>
          <w:sz w:val="23"/>
          <w:szCs w:val="23"/>
        </w:rPr>
        <w:br/>
        <w:t>determined by the Public Employee Retirement Study Commiss</w:t>
      </w:r>
      <w:r>
        <w:rPr>
          <w:color w:val="2B2B2C"/>
          <w:sz w:val="23"/>
          <w:szCs w:val="23"/>
        </w:rPr>
        <w:t>i</w:t>
      </w:r>
      <w:r>
        <w:rPr>
          <w:color w:val="0C0C0E"/>
          <w:sz w:val="23"/>
          <w:szCs w:val="23"/>
        </w:rPr>
        <w:t xml:space="preserve">on under Act 205 and </w:t>
      </w:r>
      <w:r>
        <w:rPr>
          <w:color w:val="0C0C0E"/>
          <w:sz w:val="23"/>
          <w:szCs w:val="23"/>
        </w:rPr>
        <w:br/>
        <w:t>elected specia</w:t>
      </w:r>
      <w:r>
        <w:rPr>
          <w:color w:val="000001"/>
          <w:sz w:val="23"/>
          <w:szCs w:val="23"/>
        </w:rPr>
        <w:t xml:space="preserve">l </w:t>
      </w:r>
      <w:r>
        <w:rPr>
          <w:color w:val="0C0C0E"/>
          <w:sz w:val="23"/>
          <w:szCs w:val="23"/>
        </w:rPr>
        <w:t>municipal tax</w:t>
      </w:r>
      <w:r>
        <w:rPr>
          <w:color w:val="000001"/>
          <w:sz w:val="23"/>
          <w:szCs w:val="23"/>
        </w:rPr>
        <w:t>i</w:t>
      </w:r>
      <w:r>
        <w:rPr>
          <w:color w:val="0C0C0E"/>
          <w:sz w:val="23"/>
          <w:szCs w:val="23"/>
        </w:rPr>
        <w:t>ng authority</w:t>
      </w:r>
      <w:r>
        <w:rPr>
          <w:color w:val="2B2B2C"/>
          <w:sz w:val="23"/>
          <w:szCs w:val="23"/>
        </w:rPr>
        <w:t xml:space="preserve">, </w:t>
      </w:r>
      <w:r>
        <w:rPr>
          <w:color w:val="0C0C0E"/>
          <w:sz w:val="23"/>
          <w:szCs w:val="23"/>
        </w:rPr>
        <w:t xml:space="preserve">and </w:t>
      </w:r>
    </w:p>
    <w:p w14:paraId="066C0FF9" w14:textId="77777777" w:rsidR="00DA11C3" w:rsidRDefault="00DA11C3">
      <w:pPr>
        <w:pStyle w:val="Style"/>
        <w:shd w:val="clear" w:color="auto" w:fill="FFFFFF"/>
        <w:spacing w:before="244" w:line="273" w:lineRule="exact"/>
        <w:ind w:left="378" w:right="1"/>
        <w:rPr>
          <w:color w:val="0C0C0E"/>
          <w:sz w:val="23"/>
          <w:szCs w:val="23"/>
        </w:rPr>
      </w:pPr>
      <w:r>
        <w:rPr>
          <w:b/>
          <w:bCs/>
          <w:color w:val="0C0C0E"/>
          <w:sz w:val="23"/>
          <w:szCs w:val="23"/>
        </w:rPr>
        <w:t xml:space="preserve">WHEREAS, </w:t>
      </w:r>
      <w:r>
        <w:rPr>
          <w:color w:val="0C0C0E"/>
          <w:sz w:val="23"/>
          <w:szCs w:val="23"/>
        </w:rPr>
        <w:t>the City of Aliqu</w:t>
      </w:r>
      <w:r>
        <w:rPr>
          <w:color w:val="000001"/>
          <w:sz w:val="23"/>
          <w:szCs w:val="23"/>
        </w:rPr>
        <w:t>i</w:t>
      </w:r>
      <w:r>
        <w:rPr>
          <w:color w:val="0C0C0E"/>
          <w:sz w:val="23"/>
          <w:szCs w:val="23"/>
        </w:rPr>
        <w:t xml:space="preserve">ppa pursuance to the Financially Distressed </w:t>
      </w:r>
      <w:r>
        <w:rPr>
          <w:color w:val="0C0C0E"/>
          <w:sz w:val="23"/>
          <w:szCs w:val="23"/>
        </w:rPr>
        <w:br/>
        <w:t xml:space="preserve">Municipalities Act, Act 47 of </w:t>
      </w:r>
      <w:r>
        <w:rPr>
          <w:color w:val="000001"/>
          <w:sz w:val="23"/>
          <w:szCs w:val="23"/>
        </w:rPr>
        <w:t>1</w:t>
      </w:r>
      <w:r>
        <w:rPr>
          <w:color w:val="0C0C0E"/>
          <w:sz w:val="23"/>
          <w:szCs w:val="23"/>
        </w:rPr>
        <w:t>987</w:t>
      </w:r>
      <w:r>
        <w:rPr>
          <w:color w:val="2B2B2C"/>
          <w:sz w:val="23"/>
          <w:szCs w:val="23"/>
        </w:rPr>
        <w:t xml:space="preserve">, </w:t>
      </w:r>
      <w:r>
        <w:rPr>
          <w:color w:val="0C0C0E"/>
          <w:sz w:val="23"/>
          <w:szCs w:val="23"/>
        </w:rPr>
        <w:t xml:space="preserve">adopted a Recovery Plan for the City of by means of </w:t>
      </w:r>
      <w:r>
        <w:rPr>
          <w:color w:val="0C0C0E"/>
          <w:sz w:val="23"/>
          <w:szCs w:val="23"/>
        </w:rPr>
        <w:br/>
        <w:t>Ordinance No. 12 of 1988 and an Amended Recovery P</w:t>
      </w:r>
      <w:r>
        <w:rPr>
          <w:color w:val="000001"/>
          <w:sz w:val="23"/>
          <w:szCs w:val="23"/>
        </w:rPr>
        <w:t>l</w:t>
      </w:r>
      <w:r>
        <w:rPr>
          <w:color w:val="0C0C0E"/>
          <w:sz w:val="23"/>
          <w:szCs w:val="23"/>
        </w:rPr>
        <w:t xml:space="preserve">an for the City by means of </w:t>
      </w:r>
      <w:r>
        <w:rPr>
          <w:color w:val="0C0C0E"/>
          <w:sz w:val="23"/>
          <w:szCs w:val="23"/>
        </w:rPr>
        <w:br/>
        <w:t>Ordinance No</w:t>
      </w:r>
      <w:r>
        <w:rPr>
          <w:color w:val="000001"/>
          <w:sz w:val="23"/>
          <w:szCs w:val="23"/>
        </w:rPr>
        <w:t xml:space="preserve">. </w:t>
      </w:r>
      <w:r>
        <w:rPr>
          <w:color w:val="0C0C0E"/>
          <w:sz w:val="23"/>
          <w:szCs w:val="23"/>
        </w:rPr>
        <w:t xml:space="preserve">11 of 1990 and a subsequent Amended Recovery Plan for the City by </w:t>
      </w:r>
      <w:r>
        <w:rPr>
          <w:color w:val="0C0C0E"/>
          <w:sz w:val="23"/>
          <w:szCs w:val="23"/>
        </w:rPr>
        <w:br/>
        <w:t xml:space="preserve">means of Ordinance No.1 of 1996 and another subsequent Amended Recovery Plan for </w:t>
      </w:r>
      <w:r>
        <w:rPr>
          <w:color w:val="0C0C0E"/>
          <w:sz w:val="23"/>
          <w:szCs w:val="23"/>
        </w:rPr>
        <w:br/>
        <w:t>the City b</w:t>
      </w:r>
      <w:r>
        <w:rPr>
          <w:color w:val="2B2B2C"/>
          <w:sz w:val="23"/>
          <w:szCs w:val="23"/>
        </w:rPr>
        <w:t xml:space="preserve">y </w:t>
      </w:r>
      <w:r>
        <w:rPr>
          <w:color w:val="0C0C0E"/>
          <w:sz w:val="23"/>
          <w:szCs w:val="23"/>
        </w:rPr>
        <w:t>means of Ordinance No.6 of 2004</w:t>
      </w:r>
      <w:r>
        <w:rPr>
          <w:color w:val="2B2B2C"/>
          <w:sz w:val="23"/>
          <w:szCs w:val="23"/>
        </w:rPr>
        <w:t xml:space="preserve">, </w:t>
      </w:r>
      <w:r>
        <w:rPr>
          <w:color w:val="0C0C0E"/>
          <w:sz w:val="23"/>
          <w:szCs w:val="23"/>
        </w:rPr>
        <w:t xml:space="preserve">as well as subsequent amended recovery </w:t>
      </w:r>
      <w:r>
        <w:rPr>
          <w:color w:val="0C0C0E"/>
          <w:sz w:val="23"/>
          <w:szCs w:val="23"/>
        </w:rPr>
        <w:br/>
        <w:t>plan for the City by means of Ordinance No.1 0 of 2006, and the most recent once past b</w:t>
      </w:r>
      <w:r>
        <w:rPr>
          <w:color w:val="2B2B2C"/>
          <w:sz w:val="23"/>
          <w:szCs w:val="23"/>
        </w:rPr>
        <w:t xml:space="preserve">y </w:t>
      </w:r>
      <w:r>
        <w:rPr>
          <w:color w:val="2B2B2C"/>
          <w:sz w:val="23"/>
          <w:szCs w:val="23"/>
        </w:rPr>
        <w:br/>
      </w:r>
      <w:r>
        <w:rPr>
          <w:color w:val="0C0C0E"/>
          <w:sz w:val="23"/>
          <w:szCs w:val="23"/>
        </w:rPr>
        <w:t>the City Ordinance No.6 of</w:t>
      </w:r>
      <w:r w:rsidR="00C52620">
        <w:rPr>
          <w:color w:val="0C0C0E"/>
          <w:sz w:val="23"/>
          <w:szCs w:val="23"/>
        </w:rPr>
        <w:t xml:space="preserve"> </w:t>
      </w:r>
      <w:r>
        <w:rPr>
          <w:color w:val="0C0C0E"/>
          <w:sz w:val="23"/>
          <w:szCs w:val="23"/>
        </w:rPr>
        <w:t xml:space="preserve">2014. </w:t>
      </w:r>
    </w:p>
    <w:p w14:paraId="7AAD6DB7" w14:textId="77777777" w:rsidR="00DA11C3" w:rsidRDefault="00DA11C3">
      <w:pPr>
        <w:pStyle w:val="Style"/>
        <w:shd w:val="clear" w:color="auto" w:fill="FFFFFF"/>
        <w:spacing w:before="215" w:line="273" w:lineRule="exact"/>
        <w:ind w:left="373" w:right="331"/>
        <w:rPr>
          <w:color w:val="0C0C0E"/>
          <w:sz w:val="23"/>
          <w:szCs w:val="23"/>
        </w:rPr>
      </w:pPr>
      <w:r>
        <w:rPr>
          <w:b/>
          <w:bCs/>
          <w:color w:val="0C0C0E"/>
          <w:sz w:val="23"/>
          <w:szCs w:val="23"/>
        </w:rPr>
        <w:t>NOW, THEREFORE</w:t>
      </w:r>
      <w:r>
        <w:rPr>
          <w:b/>
          <w:bCs/>
          <w:color w:val="2B2B2C"/>
          <w:sz w:val="23"/>
          <w:szCs w:val="23"/>
        </w:rPr>
        <w:t xml:space="preserve">, </w:t>
      </w:r>
      <w:r>
        <w:rPr>
          <w:b/>
          <w:bCs/>
          <w:color w:val="0C0C0E"/>
          <w:sz w:val="23"/>
          <w:szCs w:val="23"/>
        </w:rPr>
        <w:t xml:space="preserve">BE </w:t>
      </w:r>
      <w:r>
        <w:rPr>
          <w:b/>
          <w:bCs/>
          <w:color w:val="2B2B2C"/>
          <w:sz w:val="23"/>
          <w:szCs w:val="23"/>
        </w:rPr>
        <w:t>I</w:t>
      </w:r>
      <w:r>
        <w:rPr>
          <w:b/>
          <w:bCs/>
          <w:color w:val="0C0C0E"/>
          <w:sz w:val="23"/>
          <w:szCs w:val="23"/>
        </w:rPr>
        <w:t xml:space="preserve">T ORDAINED AND ENACTED </w:t>
      </w:r>
      <w:r>
        <w:rPr>
          <w:color w:val="0C0C0E"/>
          <w:sz w:val="23"/>
          <w:szCs w:val="23"/>
        </w:rPr>
        <w:t xml:space="preserve">by the Council of the </w:t>
      </w:r>
      <w:r>
        <w:rPr>
          <w:color w:val="0C0C0E"/>
          <w:sz w:val="23"/>
          <w:szCs w:val="23"/>
        </w:rPr>
        <w:br/>
        <w:t>City of Aliquippa and it is hereby ordained and enacted by the autho</w:t>
      </w:r>
      <w:r>
        <w:rPr>
          <w:color w:val="2B2B2C"/>
          <w:sz w:val="23"/>
          <w:szCs w:val="23"/>
        </w:rPr>
        <w:t>r</w:t>
      </w:r>
      <w:r>
        <w:rPr>
          <w:color w:val="0C0C0E"/>
          <w:sz w:val="23"/>
          <w:szCs w:val="23"/>
        </w:rPr>
        <w:t>it</w:t>
      </w:r>
      <w:r>
        <w:rPr>
          <w:color w:val="2B2B2C"/>
          <w:sz w:val="23"/>
          <w:szCs w:val="23"/>
        </w:rPr>
        <w:t xml:space="preserve">y </w:t>
      </w:r>
      <w:r>
        <w:rPr>
          <w:color w:val="0C0C0E"/>
          <w:sz w:val="23"/>
          <w:szCs w:val="23"/>
        </w:rPr>
        <w:t>o</w:t>
      </w:r>
      <w:r>
        <w:rPr>
          <w:color w:val="2B2B2C"/>
          <w:sz w:val="23"/>
          <w:szCs w:val="23"/>
        </w:rPr>
        <w:t xml:space="preserve">f </w:t>
      </w:r>
      <w:r>
        <w:rPr>
          <w:color w:val="0C0C0E"/>
          <w:sz w:val="23"/>
          <w:szCs w:val="23"/>
        </w:rPr>
        <w:t xml:space="preserve">the same as </w:t>
      </w:r>
      <w:r>
        <w:rPr>
          <w:color w:val="0C0C0E"/>
          <w:sz w:val="23"/>
          <w:szCs w:val="23"/>
        </w:rPr>
        <w:br/>
        <w:t xml:space="preserve">follows: </w:t>
      </w:r>
    </w:p>
    <w:p w14:paraId="6A56F067" w14:textId="77777777" w:rsidR="00DA11C3" w:rsidRDefault="00DA11C3">
      <w:pPr>
        <w:pStyle w:val="Style"/>
        <w:shd w:val="clear" w:color="auto" w:fill="FFFFFF"/>
        <w:spacing w:before="283" w:line="273" w:lineRule="exact"/>
        <w:ind w:left="360" w:right="177"/>
        <w:rPr>
          <w:color w:val="000001"/>
          <w:sz w:val="23"/>
          <w:szCs w:val="23"/>
        </w:rPr>
      </w:pPr>
      <w:r>
        <w:rPr>
          <w:b/>
          <w:bCs/>
          <w:color w:val="0C0C0E"/>
          <w:sz w:val="23"/>
          <w:szCs w:val="23"/>
        </w:rPr>
        <w:t>SECTIO</w:t>
      </w:r>
      <w:r>
        <w:rPr>
          <w:b/>
          <w:bCs/>
          <w:color w:val="2B2B2C"/>
          <w:sz w:val="23"/>
          <w:szCs w:val="23"/>
        </w:rPr>
        <w:t>N 1</w:t>
      </w:r>
      <w:r>
        <w:rPr>
          <w:b/>
          <w:bCs/>
          <w:color w:val="0C0C0E"/>
          <w:sz w:val="23"/>
          <w:szCs w:val="23"/>
        </w:rPr>
        <w:t xml:space="preserve">. </w:t>
      </w:r>
      <w:r>
        <w:rPr>
          <w:color w:val="0C0C0E"/>
          <w:sz w:val="23"/>
          <w:szCs w:val="23"/>
        </w:rPr>
        <w:t xml:space="preserve">For the purposed of providing sufficient revenue to meet the general </w:t>
      </w:r>
      <w:r>
        <w:rPr>
          <w:color w:val="0C0C0E"/>
          <w:sz w:val="23"/>
          <w:szCs w:val="23"/>
        </w:rPr>
        <w:br/>
        <w:t>expenses of the City</w:t>
      </w:r>
      <w:r>
        <w:rPr>
          <w:color w:val="2B2B2C"/>
          <w:sz w:val="23"/>
          <w:szCs w:val="23"/>
        </w:rPr>
        <w:t xml:space="preserve">, </w:t>
      </w:r>
      <w:r>
        <w:rPr>
          <w:color w:val="0C0C0E"/>
          <w:sz w:val="23"/>
          <w:szCs w:val="23"/>
        </w:rPr>
        <w:t xml:space="preserve">to pay maturing bonds and interest </w:t>
      </w:r>
      <w:r>
        <w:rPr>
          <w:color w:val="000001"/>
          <w:sz w:val="23"/>
          <w:szCs w:val="23"/>
        </w:rPr>
        <w:t>u</w:t>
      </w:r>
      <w:r>
        <w:rPr>
          <w:color w:val="0C0C0E"/>
          <w:sz w:val="23"/>
          <w:szCs w:val="23"/>
        </w:rPr>
        <w:t xml:space="preserve">pon the indebtedness of the </w:t>
      </w:r>
      <w:r>
        <w:rPr>
          <w:color w:val="0C0C0E"/>
          <w:sz w:val="23"/>
          <w:szCs w:val="23"/>
        </w:rPr>
        <w:br/>
        <w:t>City and to disch</w:t>
      </w:r>
      <w:r>
        <w:rPr>
          <w:color w:val="2B2B2C"/>
          <w:sz w:val="23"/>
          <w:szCs w:val="23"/>
        </w:rPr>
        <w:t>a</w:t>
      </w:r>
      <w:r>
        <w:rPr>
          <w:color w:val="0C0C0E"/>
          <w:sz w:val="23"/>
          <w:szCs w:val="23"/>
        </w:rPr>
        <w:t xml:space="preserve">rge all other </w:t>
      </w:r>
      <w:r>
        <w:rPr>
          <w:color w:val="000001"/>
          <w:sz w:val="23"/>
          <w:szCs w:val="23"/>
        </w:rPr>
        <w:t>l</w:t>
      </w:r>
      <w:r>
        <w:rPr>
          <w:color w:val="0C0C0E"/>
          <w:sz w:val="23"/>
          <w:szCs w:val="23"/>
        </w:rPr>
        <w:t xml:space="preserve">iabilities not due or which may become due during the </w:t>
      </w:r>
      <w:r>
        <w:rPr>
          <w:color w:val="0C0C0E"/>
          <w:sz w:val="23"/>
          <w:szCs w:val="23"/>
        </w:rPr>
        <w:br/>
        <w:t>year beginning on the first day of January</w:t>
      </w:r>
      <w:r w:rsidR="00F52F26">
        <w:rPr>
          <w:color w:val="0C0C0E"/>
          <w:sz w:val="23"/>
          <w:szCs w:val="23"/>
        </w:rPr>
        <w:t xml:space="preserve"> </w:t>
      </w:r>
      <w:r w:rsidR="00FC3FA3">
        <w:rPr>
          <w:color w:val="0C0C0E"/>
          <w:sz w:val="23"/>
          <w:szCs w:val="23"/>
        </w:rPr>
        <w:t>202</w:t>
      </w:r>
      <w:r w:rsidR="00C12BDD">
        <w:rPr>
          <w:color w:val="0C0C0E"/>
          <w:sz w:val="23"/>
          <w:szCs w:val="23"/>
        </w:rPr>
        <w:t>3</w:t>
      </w:r>
      <w:r>
        <w:rPr>
          <w:color w:val="0C0C0E"/>
          <w:sz w:val="23"/>
          <w:szCs w:val="23"/>
        </w:rPr>
        <w:t xml:space="preserve">, taxes shall be and are hereby levied and </w:t>
      </w:r>
      <w:r>
        <w:rPr>
          <w:color w:val="0C0C0E"/>
          <w:sz w:val="23"/>
          <w:szCs w:val="23"/>
        </w:rPr>
        <w:br/>
        <w:t xml:space="preserve">assessed upon all persons, property and other objects of </w:t>
      </w:r>
      <w:r>
        <w:rPr>
          <w:color w:val="000001"/>
          <w:sz w:val="23"/>
          <w:szCs w:val="23"/>
        </w:rPr>
        <w:t>t</w:t>
      </w:r>
      <w:r>
        <w:rPr>
          <w:color w:val="0C0C0E"/>
          <w:sz w:val="23"/>
          <w:szCs w:val="23"/>
        </w:rPr>
        <w:t>axation</w:t>
      </w:r>
      <w:r>
        <w:rPr>
          <w:color w:val="2B2B2C"/>
          <w:sz w:val="23"/>
          <w:szCs w:val="23"/>
        </w:rPr>
        <w:t xml:space="preserve">, </w:t>
      </w:r>
      <w:r>
        <w:rPr>
          <w:color w:val="0C0C0E"/>
          <w:sz w:val="23"/>
          <w:szCs w:val="23"/>
        </w:rPr>
        <w:t>as follows</w:t>
      </w:r>
      <w:r>
        <w:rPr>
          <w:color w:val="000001"/>
          <w:sz w:val="23"/>
          <w:szCs w:val="23"/>
        </w:rPr>
        <w:t xml:space="preserve">: </w:t>
      </w:r>
    </w:p>
    <w:p w14:paraId="2451810D" w14:textId="77777777" w:rsidR="00DA11C3" w:rsidRDefault="00DA11C3">
      <w:pPr>
        <w:pStyle w:val="Style"/>
        <w:shd w:val="clear" w:color="auto" w:fill="FFFFFF"/>
        <w:tabs>
          <w:tab w:val="left" w:pos="695"/>
          <w:tab w:val="left" w:pos="1420"/>
        </w:tabs>
        <w:spacing w:before="249" w:line="254" w:lineRule="exact"/>
        <w:ind w:right="10"/>
        <w:rPr>
          <w:b/>
          <w:bCs/>
          <w:color w:val="0C0C0E"/>
          <w:sz w:val="23"/>
          <w:szCs w:val="23"/>
          <w:u w:val="single"/>
        </w:rPr>
      </w:pPr>
      <w:r>
        <w:rPr>
          <w:sz w:val="23"/>
          <w:szCs w:val="23"/>
        </w:rPr>
        <w:tab/>
      </w:r>
      <w:r>
        <w:rPr>
          <w:b/>
          <w:bCs/>
          <w:color w:val="0C0C0E"/>
          <w:sz w:val="23"/>
          <w:szCs w:val="23"/>
        </w:rPr>
        <w:t xml:space="preserve">A. </w:t>
      </w:r>
      <w:r>
        <w:rPr>
          <w:b/>
          <w:bCs/>
          <w:color w:val="0C0C0E"/>
          <w:sz w:val="23"/>
          <w:szCs w:val="23"/>
        </w:rPr>
        <w:tab/>
      </w:r>
      <w:r>
        <w:rPr>
          <w:b/>
          <w:bCs/>
          <w:color w:val="0C0C0E"/>
          <w:sz w:val="23"/>
          <w:szCs w:val="23"/>
          <w:u w:val="single"/>
        </w:rPr>
        <w:t xml:space="preserve">REAL ESTATE </w:t>
      </w:r>
      <w:r>
        <w:rPr>
          <w:b/>
          <w:bCs/>
          <w:color w:val="2B2B2C"/>
          <w:sz w:val="23"/>
          <w:szCs w:val="23"/>
          <w:u w:val="single"/>
        </w:rPr>
        <w:t>T</w:t>
      </w:r>
      <w:r>
        <w:rPr>
          <w:b/>
          <w:bCs/>
          <w:color w:val="0C0C0E"/>
          <w:sz w:val="23"/>
          <w:szCs w:val="23"/>
          <w:u w:val="single"/>
        </w:rPr>
        <w:t xml:space="preserve">AXES </w:t>
      </w:r>
    </w:p>
    <w:p w14:paraId="65D09D32" w14:textId="77777777" w:rsidR="00DA11C3" w:rsidRDefault="00DA11C3" w:rsidP="00D37F1F">
      <w:pPr>
        <w:pStyle w:val="Style"/>
        <w:shd w:val="clear" w:color="auto" w:fill="FFFFFF"/>
        <w:spacing w:before="292" w:line="273" w:lineRule="exact"/>
        <w:ind w:left="2515" w:right="101"/>
        <w:rPr>
          <w:color w:val="0C0C0E"/>
          <w:sz w:val="23"/>
          <w:szCs w:val="23"/>
        </w:rPr>
      </w:pPr>
      <w:r>
        <w:rPr>
          <w:color w:val="0C0C0E"/>
          <w:sz w:val="23"/>
          <w:szCs w:val="23"/>
        </w:rPr>
        <w:t xml:space="preserve">(1) During the </w:t>
      </w:r>
      <w:r w:rsidR="00FC3FA3">
        <w:rPr>
          <w:color w:val="0C0C0E"/>
          <w:sz w:val="23"/>
          <w:szCs w:val="23"/>
        </w:rPr>
        <w:t>202</w:t>
      </w:r>
      <w:r w:rsidR="00F52F26">
        <w:rPr>
          <w:color w:val="0C0C0E"/>
          <w:sz w:val="23"/>
          <w:szCs w:val="23"/>
        </w:rPr>
        <w:t>3</w:t>
      </w:r>
      <w:r>
        <w:rPr>
          <w:color w:val="0C0C0E"/>
          <w:sz w:val="23"/>
          <w:szCs w:val="23"/>
        </w:rPr>
        <w:t xml:space="preserve"> tax </w:t>
      </w:r>
      <w:r>
        <w:rPr>
          <w:color w:val="2B2B2C"/>
          <w:sz w:val="23"/>
          <w:szCs w:val="23"/>
        </w:rPr>
        <w:t>y</w:t>
      </w:r>
      <w:r>
        <w:rPr>
          <w:color w:val="0C0C0E"/>
          <w:sz w:val="23"/>
          <w:szCs w:val="23"/>
        </w:rPr>
        <w:t>ear</w:t>
      </w:r>
      <w:r>
        <w:rPr>
          <w:color w:val="414142"/>
          <w:sz w:val="23"/>
          <w:szCs w:val="23"/>
        </w:rPr>
        <w:t xml:space="preserve">, </w:t>
      </w:r>
      <w:r>
        <w:rPr>
          <w:color w:val="0C0C0E"/>
          <w:sz w:val="23"/>
          <w:szCs w:val="23"/>
        </w:rPr>
        <w:t>ta</w:t>
      </w:r>
      <w:r>
        <w:rPr>
          <w:color w:val="2B2B2C"/>
          <w:sz w:val="23"/>
          <w:szCs w:val="23"/>
        </w:rPr>
        <w:t>x</w:t>
      </w:r>
      <w:r>
        <w:rPr>
          <w:color w:val="0C0C0E"/>
          <w:sz w:val="23"/>
          <w:szCs w:val="23"/>
        </w:rPr>
        <w:t>es on real propert</w:t>
      </w:r>
      <w:r>
        <w:rPr>
          <w:color w:val="2B2B2C"/>
          <w:sz w:val="23"/>
          <w:szCs w:val="23"/>
        </w:rPr>
        <w:t>y</w:t>
      </w:r>
      <w:r>
        <w:rPr>
          <w:color w:val="0C0C0E"/>
          <w:sz w:val="23"/>
          <w:szCs w:val="23"/>
        </w:rPr>
        <w:t>, for gene</w:t>
      </w:r>
      <w:r>
        <w:rPr>
          <w:color w:val="2B2B2C"/>
          <w:sz w:val="23"/>
          <w:szCs w:val="23"/>
        </w:rPr>
        <w:t>r</w:t>
      </w:r>
      <w:r>
        <w:rPr>
          <w:color w:val="0C0C0E"/>
          <w:sz w:val="23"/>
          <w:szCs w:val="23"/>
        </w:rPr>
        <w:t>al and debt pu</w:t>
      </w:r>
      <w:r>
        <w:rPr>
          <w:color w:val="2B2B2C"/>
          <w:sz w:val="23"/>
          <w:szCs w:val="23"/>
        </w:rPr>
        <w:t>r</w:t>
      </w:r>
      <w:r>
        <w:rPr>
          <w:color w:val="0C0C0E"/>
          <w:sz w:val="23"/>
          <w:szCs w:val="23"/>
        </w:rPr>
        <w:t>poses</w:t>
      </w:r>
      <w:r>
        <w:rPr>
          <w:color w:val="2B2B2C"/>
          <w:sz w:val="23"/>
          <w:szCs w:val="23"/>
        </w:rPr>
        <w:t xml:space="preserve">, </w:t>
      </w:r>
      <w:r>
        <w:rPr>
          <w:color w:val="0C0C0E"/>
          <w:sz w:val="23"/>
          <w:szCs w:val="23"/>
        </w:rPr>
        <w:t xml:space="preserve">are hereby </w:t>
      </w:r>
      <w:r>
        <w:rPr>
          <w:color w:val="000001"/>
          <w:sz w:val="23"/>
          <w:szCs w:val="23"/>
        </w:rPr>
        <w:t>l</w:t>
      </w:r>
      <w:r>
        <w:rPr>
          <w:color w:val="0C0C0E"/>
          <w:sz w:val="23"/>
          <w:szCs w:val="23"/>
        </w:rPr>
        <w:t xml:space="preserve">evied on all </w:t>
      </w:r>
      <w:r>
        <w:rPr>
          <w:color w:val="000001"/>
          <w:sz w:val="23"/>
          <w:szCs w:val="23"/>
        </w:rPr>
        <w:t>l</w:t>
      </w:r>
      <w:r>
        <w:rPr>
          <w:color w:val="0C0C0E"/>
          <w:sz w:val="23"/>
          <w:szCs w:val="23"/>
        </w:rPr>
        <w:t>and bui</w:t>
      </w:r>
      <w:r>
        <w:rPr>
          <w:color w:val="000001"/>
          <w:sz w:val="23"/>
          <w:szCs w:val="23"/>
        </w:rPr>
        <w:t>l</w:t>
      </w:r>
      <w:r>
        <w:rPr>
          <w:color w:val="0C0C0E"/>
          <w:sz w:val="23"/>
          <w:szCs w:val="23"/>
        </w:rPr>
        <w:t>d</w:t>
      </w:r>
      <w:r>
        <w:rPr>
          <w:color w:val="000001"/>
          <w:sz w:val="23"/>
          <w:szCs w:val="23"/>
        </w:rPr>
        <w:t>i</w:t>
      </w:r>
      <w:r>
        <w:rPr>
          <w:color w:val="0C0C0E"/>
          <w:sz w:val="23"/>
          <w:szCs w:val="23"/>
        </w:rPr>
        <w:t>ngs</w:t>
      </w:r>
      <w:r>
        <w:rPr>
          <w:color w:val="2B2B2C"/>
          <w:sz w:val="23"/>
          <w:szCs w:val="23"/>
        </w:rPr>
        <w:t xml:space="preserve">, </w:t>
      </w:r>
      <w:r>
        <w:rPr>
          <w:color w:val="0C0C0E"/>
          <w:sz w:val="23"/>
          <w:szCs w:val="23"/>
        </w:rPr>
        <w:t xml:space="preserve">structures and </w:t>
      </w:r>
      <w:r>
        <w:rPr>
          <w:color w:val="0C0C0E"/>
          <w:sz w:val="23"/>
          <w:szCs w:val="23"/>
        </w:rPr>
        <w:br/>
        <w:t>improvements thereon within the corpora</w:t>
      </w:r>
      <w:r>
        <w:rPr>
          <w:color w:val="000001"/>
          <w:sz w:val="23"/>
          <w:szCs w:val="23"/>
        </w:rPr>
        <w:t>t</w:t>
      </w:r>
      <w:r>
        <w:rPr>
          <w:color w:val="0C0C0E"/>
          <w:sz w:val="23"/>
          <w:szCs w:val="23"/>
        </w:rPr>
        <w:t xml:space="preserve">e </w:t>
      </w:r>
      <w:r>
        <w:rPr>
          <w:color w:val="000001"/>
          <w:sz w:val="23"/>
          <w:szCs w:val="23"/>
        </w:rPr>
        <w:t>l</w:t>
      </w:r>
      <w:r>
        <w:rPr>
          <w:color w:val="0C0C0E"/>
          <w:sz w:val="23"/>
          <w:szCs w:val="23"/>
        </w:rPr>
        <w:t>imi</w:t>
      </w:r>
      <w:r>
        <w:rPr>
          <w:color w:val="2B2B2C"/>
          <w:sz w:val="23"/>
          <w:szCs w:val="23"/>
        </w:rPr>
        <w:t>t</w:t>
      </w:r>
      <w:r>
        <w:rPr>
          <w:color w:val="0C0C0E"/>
          <w:sz w:val="23"/>
          <w:szCs w:val="23"/>
        </w:rPr>
        <w:t xml:space="preserve">s of the City of Aliquippa subject to taxation for City purposes under the Third Class City Code and </w:t>
      </w:r>
    </w:p>
    <w:p w14:paraId="0F2B8054" w14:textId="77777777" w:rsidR="00DA11C3" w:rsidRDefault="00DA11C3">
      <w:pPr>
        <w:pStyle w:val="Style"/>
        <w:rPr>
          <w:sz w:val="23"/>
          <w:szCs w:val="23"/>
        </w:rPr>
        <w:sectPr w:rsidR="00DA11C3">
          <w:type w:val="continuous"/>
          <w:pgSz w:w="12240" w:h="15840"/>
          <w:pgMar w:top="1132" w:right="1723" w:bottom="360" w:left="1526" w:header="720" w:footer="720" w:gutter="0"/>
          <w:cols w:space="720"/>
          <w:noEndnote/>
        </w:sectPr>
      </w:pPr>
    </w:p>
    <w:p w14:paraId="12E6BEFB" w14:textId="77777777" w:rsidR="00DA11C3" w:rsidRDefault="00DA11C3">
      <w:pPr>
        <w:pStyle w:val="Style"/>
        <w:shd w:val="clear" w:color="auto" w:fill="FFFFFF"/>
        <w:spacing w:line="283" w:lineRule="exact"/>
        <w:ind w:left="1808" w:right="499"/>
        <w:rPr>
          <w:color w:val="0B0A0C"/>
          <w:sz w:val="23"/>
          <w:szCs w:val="23"/>
        </w:rPr>
      </w:pPr>
      <w:r>
        <w:rPr>
          <w:color w:val="0B0A0C"/>
          <w:sz w:val="23"/>
          <w:szCs w:val="23"/>
        </w:rPr>
        <w:lastRenderedPageBreak/>
        <w:t>Fou</w:t>
      </w:r>
      <w:r>
        <w:rPr>
          <w:color w:val="323233"/>
          <w:sz w:val="23"/>
          <w:szCs w:val="23"/>
        </w:rPr>
        <w:t>r</w:t>
      </w:r>
      <w:r>
        <w:rPr>
          <w:color w:val="0B0A0C"/>
          <w:sz w:val="23"/>
          <w:szCs w:val="23"/>
        </w:rPr>
        <w:t>th to Eighth Class County Assessment Law (72 P.S. Section 5453 101</w:t>
      </w:r>
      <w:r>
        <w:rPr>
          <w:color w:val="323233"/>
          <w:sz w:val="23"/>
          <w:szCs w:val="23"/>
        </w:rPr>
        <w:t xml:space="preserve">, </w:t>
      </w:r>
      <w:r>
        <w:rPr>
          <w:color w:val="0B0A0C"/>
          <w:sz w:val="23"/>
          <w:szCs w:val="23"/>
        </w:rPr>
        <w:t>et seq.</w:t>
      </w:r>
      <w:r>
        <w:rPr>
          <w:color w:val="323233"/>
          <w:sz w:val="23"/>
          <w:szCs w:val="23"/>
        </w:rPr>
        <w:t xml:space="preserve">, </w:t>
      </w:r>
      <w:r>
        <w:rPr>
          <w:color w:val="0B0A0C"/>
          <w:sz w:val="23"/>
          <w:szCs w:val="23"/>
        </w:rPr>
        <w:t xml:space="preserve">as amended) at the following rates: </w:t>
      </w:r>
    </w:p>
    <w:p w14:paraId="393959F5" w14:textId="77777777" w:rsidR="00DA11C3" w:rsidRDefault="00DA11C3">
      <w:pPr>
        <w:pStyle w:val="Style"/>
        <w:shd w:val="clear" w:color="auto" w:fill="FFFFFF"/>
        <w:tabs>
          <w:tab w:val="left" w:pos="2332"/>
          <w:tab w:val="left" w:pos="3042"/>
        </w:tabs>
        <w:spacing w:before="263" w:line="273" w:lineRule="exact"/>
        <w:ind w:left="3614" w:right="1" w:hanging="3614"/>
        <w:rPr>
          <w:color w:val="323233"/>
          <w:sz w:val="23"/>
          <w:szCs w:val="23"/>
        </w:rPr>
      </w:pPr>
      <w:r>
        <w:rPr>
          <w:sz w:val="23"/>
          <w:szCs w:val="23"/>
        </w:rPr>
        <w:tab/>
      </w:r>
      <w:r>
        <w:rPr>
          <w:color w:val="0B0A0C"/>
          <w:sz w:val="23"/>
          <w:szCs w:val="23"/>
        </w:rPr>
        <w:t xml:space="preserve">(a) </w:t>
      </w:r>
      <w:r>
        <w:rPr>
          <w:color w:val="0B0A0C"/>
          <w:sz w:val="23"/>
          <w:szCs w:val="23"/>
        </w:rPr>
        <w:tab/>
      </w:r>
      <w:r w:rsidR="00D37F1F">
        <w:rPr>
          <w:color w:val="0B0A0C"/>
          <w:sz w:val="23"/>
          <w:szCs w:val="23"/>
        </w:rPr>
        <w:tab/>
      </w:r>
      <w:r>
        <w:rPr>
          <w:color w:val="0B0A0C"/>
          <w:sz w:val="23"/>
          <w:szCs w:val="23"/>
        </w:rPr>
        <w:t>For general and debt purposes, the sum of 8</w:t>
      </w:r>
      <w:r w:rsidR="00D37F1F">
        <w:rPr>
          <w:color w:val="0B0A0C"/>
          <w:sz w:val="23"/>
          <w:szCs w:val="23"/>
        </w:rPr>
        <w:t>6</w:t>
      </w:r>
      <w:r>
        <w:rPr>
          <w:color w:val="0B0A0C"/>
          <w:sz w:val="23"/>
          <w:szCs w:val="23"/>
        </w:rPr>
        <w:t xml:space="preserve"> mills on each dollar of assessed valuation of land</w:t>
      </w:r>
      <w:r>
        <w:rPr>
          <w:color w:val="484848"/>
          <w:sz w:val="23"/>
          <w:szCs w:val="23"/>
        </w:rPr>
        <w:t xml:space="preserve">, </w:t>
      </w:r>
      <w:r>
        <w:rPr>
          <w:color w:val="0B0A0C"/>
          <w:sz w:val="23"/>
          <w:szCs w:val="23"/>
        </w:rPr>
        <w:t>equaling 8</w:t>
      </w:r>
      <w:r>
        <w:rPr>
          <w:color w:val="323233"/>
          <w:sz w:val="23"/>
          <w:szCs w:val="23"/>
        </w:rPr>
        <w:t>.</w:t>
      </w:r>
      <w:r w:rsidR="00D37F1F">
        <w:rPr>
          <w:color w:val="323233"/>
          <w:sz w:val="23"/>
          <w:szCs w:val="23"/>
        </w:rPr>
        <w:t>6</w:t>
      </w:r>
      <w:r>
        <w:rPr>
          <w:color w:val="0B0A0C"/>
          <w:sz w:val="23"/>
          <w:szCs w:val="23"/>
        </w:rPr>
        <w:t>0 Dollars per One Hundred ($100) Dollars of County Land Assessment</w:t>
      </w:r>
      <w:r>
        <w:rPr>
          <w:color w:val="323233"/>
          <w:sz w:val="23"/>
          <w:szCs w:val="23"/>
        </w:rPr>
        <w:t xml:space="preserve">; </w:t>
      </w:r>
    </w:p>
    <w:p w14:paraId="683CDD60" w14:textId="77777777" w:rsidR="00DA11C3" w:rsidRDefault="00DA11C3">
      <w:pPr>
        <w:pStyle w:val="Style"/>
        <w:shd w:val="clear" w:color="auto" w:fill="FFFFFF"/>
        <w:tabs>
          <w:tab w:val="left" w:pos="2327"/>
          <w:tab w:val="left" w:pos="3033"/>
        </w:tabs>
        <w:spacing w:before="259" w:line="273" w:lineRule="exact"/>
        <w:ind w:left="3604" w:right="96" w:hanging="3604"/>
        <w:rPr>
          <w:color w:val="0B0A0C"/>
          <w:sz w:val="23"/>
          <w:szCs w:val="23"/>
        </w:rPr>
      </w:pPr>
      <w:r>
        <w:rPr>
          <w:sz w:val="23"/>
          <w:szCs w:val="23"/>
        </w:rPr>
        <w:tab/>
      </w:r>
      <w:r>
        <w:rPr>
          <w:color w:val="0B0A0C"/>
          <w:sz w:val="23"/>
          <w:szCs w:val="23"/>
        </w:rPr>
        <w:t xml:space="preserve">(b) </w:t>
      </w:r>
      <w:r>
        <w:rPr>
          <w:color w:val="0B0A0C"/>
          <w:sz w:val="23"/>
          <w:szCs w:val="23"/>
        </w:rPr>
        <w:tab/>
      </w:r>
      <w:r w:rsidR="00D37F1F">
        <w:rPr>
          <w:color w:val="0B0A0C"/>
          <w:sz w:val="23"/>
          <w:szCs w:val="23"/>
        </w:rPr>
        <w:tab/>
      </w:r>
      <w:r>
        <w:rPr>
          <w:color w:val="0B0A0C"/>
          <w:sz w:val="23"/>
          <w:szCs w:val="23"/>
        </w:rPr>
        <w:t>For general and debt purposes</w:t>
      </w:r>
      <w:r>
        <w:rPr>
          <w:color w:val="323233"/>
          <w:sz w:val="23"/>
          <w:szCs w:val="23"/>
        </w:rPr>
        <w:t xml:space="preserve">, </w:t>
      </w:r>
      <w:r>
        <w:rPr>
          <w:color w:val="0B0A0C"/>
          <w:sz w:val="23"/>
          <w:szCs w:val="23"/>
        </w:rPr>
        <w:t>the sum of 1</w:t>
      </w:r>
      <w:r w:rsidR="00D37F1F">
        <w:rPr>
          <w:color w:val="0B0A0C"/>
          <w:sz w:val="23"/>
          <w:szCs w:val="23"/>
        </w:rPr>
        <w:t>6</w:t>
      </w:r>
      <w:r>
        <w:rPr>
          <w:color w:val="0B0A0C"/>
          <w:sz w:val="23"/>
          <w:szCs w:val="23"/>
        </w:rPr>
        <w:t>.</w:t>
      </w:r>
      <w:r w:rsidR="007D5BBD">
        <w:rPr>
          <w:color w:val="0B0A0C"/>
          <w:sz w:val="23"/>
          <w:szCs w:val="23"/>
        </w:rPr>
        <w:t>25</w:t>
      </w:r>
      <w:r>
        <w:rPr>
          <w:color w:val="0B0A0C"/>
          <w:sz w:val="23"/>
          <w:szCs w:val="23"/>
        </w:rPr>
        <w:t xml:space="preserve"> mills on each dollar o</w:t>
      </w:r>
      <w:r>
        <w:rPr>
          <w:color w:val="323233"/>
          <w:sz w:val="23"/>
          <w:szCs w:val="23"/>
        </w:rPr>
        <w:t xml:space="preserve">f </w:t>
      </w:r>
      <w:r>
        <w:rPr>
          <w:color w:val="0B0A0C"/>
          <w:sz w:val="23"/>
          <w:szCs w:val="23"/>
        </w:rPr>
        <w:t>assessed valuation of buildings</w:t>
      </w:r>
      <w:r>
        <w:rPr>
          <w:color w:val="323233"/>
          <w:sz w:val="23"/>
          <w:szCs w:val="23"/>
        </w:rPr>
        <w:t xml:space="preserve">, </w:t>
      </w:r>
      <w:r>
        <w:rPr>
          <w:color w:val="0B0A0C"/>
          <w:sz w:val="23"/>
          <w:szCs w:val="23"/>
        </w:rPr>
        <w:t>structure and improvements upon land equaling $1.</w:t>
      </w:r>
      <w:r w:rsidR="00C45847">
        <w:rPr>
          <w:color w:val="0B0A0C"/>
          <w:sz w:val="23"/>
          <w:szCs w:val="23"/>
        </w:rPr>
        <w:t>625</w:t>
      </w:r>
      <w:r>
        <w:rPr>
          <w:color w:val="0B0A0C"/>
          <w:sz w:val="23"/>
          <w:szCs w:val="23"/>
        </w:rPr>
        <w:t xml:space="preserve"> dollars per One</w:t>
      </w:r>
      <w:r w:rsidR="00D37F1F">
        <w:rPr>
          <w:color w:val="0B0A0C"/>
          <w:sz w:val="23"/>
          <w:szCs w:val="23"/>
        </w:rPr>
        <w:t xml:space="preserve"> </w:t>
      </w:r>
      <w:r>
        <w:rPr>
          <w:color w:val="0B0A0C"/>
          <w:sz w:val="23"/>
          <w:szCs w:val="23"/>
        </w:rPr>
        <w:t>Hundred ($100) Dollars of Count</w:t>
      </w:r>
      <w:r>
        <w:rPr>
          <w:color w:val="323233"/>
          <w:sz w:val="23"/>
          <w:szCs w:val="23"/>
        </w:rPr>
        <w:t xml:space="preserve">y </w:t>
      </w:r>
      <w:r>
        <w:rPr>
          <w:color w:val="0B0A0C"/>
          <w:sz w:val="23"/>
          <w:szCs w:val="23"/>
        </w:rPr>
        <w:t xml:space="preserve">Building Assessment: </w:t>
      </w:r>
    </w:p>
    <w:p w14:paraId="02058FC2" w14:textId="77777777" w:rsidR="00DA11C3" w:rsidRDefault="00DA11C3">
      <w:pPr>
        <w:pStyle w:val="Style"/>
        <w:shd w:val="clear" w:color="auto" w:fill="FFFFFF"/>
        <w:spacing w:before="249" w:line="273" w:lineRule="exact"/>
        <w:ind w:left="360" w:right="40"/>
        <w:rPr>
          <w:color w:val="0B0A0C"/>
          <w:sz w:val="23"/>
          <w:szCs w:val="23"/>
        </w:rPr>
      </w:pPr>
      <w:r>
        <w:rPr>
          <w:color w:val="0B0A0C"/>
          <w:sz w:val="23"/>
          <w:szCs w:val="23"/>
        </w:rPr>
        <w:t xml:space="preserve">And the City Treasurer and the Collector of Taxes shall have no power to divide any item </w:t>
      </w:r>
      <w:r>
        <w:rPr>
          <w:color w:val="0B0A0C"/>
          <w:sz w:val="23"/>
          <w:szCs w:val="23"/>
        </w:rPr>
        <w:br/>
        <w:t xml:space="preserve">if tax reported by the County Assessor. </w:t>
      </w:r>
    </w:p>
    <w:p w14:paraId="2A68BDD3" w14:textId="77777777" w:rsidR="00DA11C3" w:rsidRDefault="00DA11C3" w:rsidP="00D37F1F">
      <w:pPr>
        <w:pStyle w:val="Style"/>
        <w:shd w:val="clear" w:color="auto" w:fill="FFFFFF"/>
        <w:spacing w:before="259" w:line="278" w:lineRule="exact"/>
        <w:ind w:left="1439" w:right="307" w:hanging="1079"/>
        <w:rPr>
          <w:color w:val="0B0A0C"/>
          <w:sz w:val="23"/>
          <w:szCs w:val="23"/>
        </w:rPr>
      </w:pPr>
      <w:r>
        <w:rPr>
          <w:color w:val="0B0A0C"/>
          <w:sz w:val="23"/>
          <w:szCs w:val="23"/>
        </w:rPr>
        <w:t xml:space="preserve">(2) </w:t>
      </w:r>
      <w:r w:rsidR="00D37F1F">
        <w:rPr>
          <w:color w:val="0B0A0C"/>
          <w:sz w:val="23"/>
          <w:szCs w:val="23"/>
        </w:rPr>
        <w:tab/>
      </w:r>
      <w:r>
        <w:rPr>
          <w:color w:val="0B0A0C"/>
          <w:sz w:val="23"/>
          <w:szCs w:val="23"/>
        </w:rPr>
        <w:t xml:space="preserve">Pursuant to the authority contained in Section 10 of the Local Tax </w:t>
      </w:r>
      <w:r>
        <w:rPr>
          <w:color w:val="0B0A0C"/>
          <w:sz w:val="23"/>
          <w:szCs w:val="23"/>
        </w:rPr>
        <w:br/>
        <w:t>Collection Law (72 P .S.</w:t>
      </w:r>
      <w:r>
        <w:rPr>
          <w:color w:val="323233"/>
          <w:sz w:val="23"/>
          <w:szCs w:val="23"/>
        </w:rPr>
        <w:t xml:space="preserve">, </w:t>
      </w:r>
      <w:r>
        <w:rPr>
          <w:color w:val="0B0A0C"/>
          <w:sz w:val="23"/>
          <w:szCs w:val="23"/>
        </w:rPr>
        <w:t>Section 5511.10, as amended)</w:t>
      </w:r>
      <w:r>
        <w:rPr>
          <w:color w:val="323233"/>
          <w:sz w:val="23"/>
          <w:szCs w:val="23"/>
        </w:rPr>
        <w:t xml:space="preserve">, </w:t>
      </w:r>
      <w:r>
        <w:rPr>
          <w:color w:val="0B0A0C"/>
          <w:sz w:val="23"/>
          <w:szCs w:val="23"/>
        </w:rPr>
        <w:t xml:space="preserve">the following </w:t>
      </w:r>
      <w:r>
        <w:rPr>
          <w:color w:val="0B0A0C"/>
          <w:sz w:val="23"/>
          <w:szCs w:val="23"/>
        </w:rPr>
        <w:br/>
        <w:t xml:space="preserve">rates of discount and penalty on payment of real estate taxes and the </w:t>
      </w:r>
      <w:r>
        <w:rPr>
          <w:color w:val="0B0A0C"/>
          <w:sz w:val="23"/>
          <w:szCs w:val="23"/>
        </w:rPr>
        <w:br/>
        <w:t xml:space="preserve">establishment of a conclusive presumption with respect to such discount </w:t>
      </w:r>
      <w:r>
        <w:rPr>
          <w:color w:val="0B0A0C"/>
          <w:sz w:val="23"/>
          <w:szCs w:val="23"/>
        </w:rPr>
        <w:br/>
        <w:t>and penalt</w:t>
      </w:r>
      <w:r>
        <w:rPr>
          <w:color w:val="323233"/>
          <w:sz w:val="23"/>
          <w:szCs w:val="23"/>
        </w:rPr>
        <w:t xml:space="preserve">y </w:t>
      </w:r>
      <w:r>
        <w:rPr>
          <w:color w:val="0B0A0C"/>
          <w:sz w:val="23"/>
          <w:szCs w:val="23"/>
        </w:rPr>
        <w:t xml:space="preserve">rates for payment of taxes made by mail are hereby </w:t>
      </w:r>
      <w:r>
        <w:rPr>
          <w:color w:val="0B0A0C"/>
          <w:sz w:val="23"/>
          <w:szCs w:val="23"/>
        </w:rPr>
        <w:br/>
        <w:t xml:space="preserve">established: </w:t>
      </w:r>
    </w:p>
    <w:p w14:paraId="0F4711E9" w14:textId="77777777" w:rsidR="00DA11C3" w:rsidRDefault="00DA11C3">
      <w:pPr>
        <w:pStyle w:val="Style"/>
        <w:shd w:val="clear" w:color="auto" w:fill="FFFFFF"/>
        <w:tabs>
          <w:tab w:val="left" w:pos="2313"/>
          <w:tab w:val="left" w:pos="3023"/>
        </w:tabs>
        <w:spacing w:before="302" w:line="273" w:lineRule="exact"/>
        <w:ind w:left="3580" w:right="88" w:hanging="3580"/>
        <w:rPr>
          <w:color w:val="0B0A0C"/>
          <w:sz w:val="23"/>
          <w:szCs w:val="23"/>
        </w:rPr>
      </w:pPr>
      <w:r>
        <w:rPr>
          <w:sz w:val="23"/>
          <w:szCs w:val="23"/>
        </w:rPr>
        <w:tab/>
      </w:r>
      <w:r>
        <w:rPr>
          <w:color w:val="0B0A0C"/>
          <w:sz w:val="23"/>
          <w:szCs w:val="23"/>
        </w:rPr>
        <w:t xml:space="preserve">(a) </w:t>
      </w:r>
      <w:r>
        <w:rPr>
          <w:color w:val="0B0A0C"/>
          <w:sz w:val="23"/>
          <w:szCs w:val="23"/>
        </w:rPr>
        <w:tab/>
      </w:r>
      <w:r w:rsidR="00D37F1F">
        <w:rPr>
          <w:color w:val="0B0A0C"/>
          <w:sz w:val="23"/>
          <w:szCs w:val="23"/>
        </w:rPr>
        <w:tab/>
      </w:r>
      <w:r>
        <w:rPr>
          <w:color w:val="0B0A0C"/>
          <w:sz w:val="23"/>
          <w:szCs w:val="23"/>
        </w:rPr>
        <w:t>All taxpayers subject to the payment of real estate tax hereby levied and assessed shall be entitled to a discount of two percent (2%) from the amount of such tax upon making</w:t>
      </w:r>
      <w:r w:rsidR="00D37F1F">
        <w:rPr>
          <w:color w:val="0B0A0C"/>
          <w:sz w:val="23"/>
          <w:szCs w:val="23"/>
        </w:rPr>
        <w:t xml:space="preserve"> </w:t>
      </w:r>
      <w:r>
        <w:rPr>
          <w:color w:val="0B0A0C"/>
          <w:sz w:val="23"/>
          <w:szCs w:val="23"/>
        </w:rPr>
        <w:t>payment of the whole amount thereof within two months after the date of the tax notice. All taxpayers who shall fail to</w:t>
      </w:r>
      <w:r w:rsidR="00D37F1F">
        <w:rPr>
          <w:color w:val="0B0A0C"/>
          <w:sz w:val="23"/>
          <w:szCs w:val="23"/>
        </w:rPr>
        <w:t xml:space="preserve"> </w:t>
      </w:r>
      <w:r>
        <w:rPr>
          <w:color w:val="0B0A0C"/>
          <w:sz w:val="23"/>
          <w:szCs w:val="23"/>
        </w:rPr>
        <w:t>make payment of taxes within four months after the tax</w:t>
      </w:r>
      <w:r w:rsidR="00D37F1F">
        <w:rPr>
          <w:color w:val="0B0A0C"/>
          <w:sz w:val="23"/>
          <w:szCs w:val="23"/>
        </w:rPr>
        <w:t xml:space="preserve"> </w:t>
      </w:r>
      <w:r>
        <w:rPr>
          <w:color w:val="0B0A0C"/>
          <w:sz w:val="23"/>
          <w:szCs w:val="23"/>
        </w:rPr>
        <w:t xml:space="preserve">notice shall be charged a penalty of ten percent (10%). </w:t>
      </w:r>
    </w:p>
    <w:p w14:paraId="3486E259" w14:textId="77777777" w:rsidR="00DA11C3" w:rsidRDefault="00DA11C3">
      <w:pPr>
        <w:pStyle w:val="Style"/>
        <w:shd w:val="clear" w:color="auto" w:fill="FFFFFF"/>
        <w:tabs>
          <w:tab w:val="left" w:pos="2303"/>
          <w:tab w:val="left" w:pos="3018"/>
        </w:tabs>
        <w:spacing w:before="259" w:line="273" w:lineRule="exact"/>
        <w:ind w:left="3561" w:right="106" w:hanging="3561"/>
        <w:rPr>
          <w:color w:val="0B0A0C"/>
          <w:sz w:val="23"/>
          <w:szCs w:val="23"/>
        </w:rPr>
      </w:pPr>
      <w:r>
        <w:rPr>
          <w:sz w:val="23"/>
          <w:szCs w:val="23"/>
        </w:rPr>
        <w:tab/>
      </w:r>
      <w:r>
        <w:rPr>
          <w:color w:val="0B0A0C"/>
          <w:sz w:val="23"/>
          <w:szCs w:val="23"/>
        </w:rPr>
        <w:t xml:space="preserve">(b) </w:t>
      </w:r>
      <w:r>
        <w:rPr>
          <w:color w:val="0B0A0C"/>
          <w:sz w:val="23"/>
          <w:szCs w:val="23"/>
        </w:rPr>
        <w:tab/>
      </w:r>
      <w:r w:rsidR="00D37F1F">
        <w:rPr>
          <w:color w:val="0B0A0C"/>
          <w:sz w:val="23"/>
          <w:szCs w:val="23"/>
        </w:rPr>
        <w:tab/>
      </w:r>
      <w:r>
        <w:rPr>
          <w:color w:val="0B0A0C"/>
          <w:sz w:val="23"/>
          <w:szCs w:val="23"/>
        </w:rPr>
        <w:t xml:space="preserve">The </w:t>
      </w:r>
      <w:r>
        <w:rPr>
          <w:color w:val="323233"/>
          <w:sz w:val="23"/>
          <w:szCs w:val="23"/>
        </w:rPr>
        <w:t>U</w:t>
      </w:r>
      <w:r>
        <w:rPr>
          <w:color w:val="0B0A0C"/>
          <w:sz w:val="23"/>
          <w:szCs w:val="23"/>
        </w:rPr>
        <w:t>nited States Postal Service postmark appearing on the envelope of payment made by mail shall be conclusive proof</w:t>
      </w:r>
      <w:r w:rsidR="00D37F1F">
        <w:rPr>
          <w:color w:val="0B0A0C"/>
          <w:sz w:val="23"/>
          <w:szCs w:val="23"/>
        </w:rPr>
        <w:t xml:space="preserve"> </w:t>
      </w:r>
      <w:r>
        <w:rPr>
          <w:color w:val="0B0A0C"/>
          <w:sz w:val="23"/>
          <w:szCs w:val="23"/>
        </w:rPr>
        <w:t>of the date of payment of the tax notice enclosed, where such</w:t>
      </w:r>
      <w:r w:rsidR="00D37F1F">
        <w:rPr>
          <w:color w:val="0B0A0C"/>
          <w:sz w:val="23"/>
          <w:szCs w:val="23"/>
        </w:rPr>
        <w:t xml:space="preserve"> </w:t>
      </w:r>
      <w:r>
        <w:rPr>
          <w:color w:val="0B0A0C"/>
          <w:sz w:val="23"/>
          <w:szCs w:val="23"/>
        </w:rPr>
        <w:t>payment represents the whole amount thereof then owing,</w:t>
      </w:r>
      <w:r w:rsidR="00D37F1F">
        <w:rPr>
          <w:color w:val="0B0A0C"/>
          <w:sz w:val="23"/>
          <w:szCs w:val="23"/>
        </w:rPr>
        <w:t xml:space="preserve"> </w:t>
      </w:r>
      <w:r>
        <w:rPr>
          <w:color w:val="0B0A0C"/>
          <w:sz w:val="23"/>
          <w:szCs w:val="23"/>
        </w:rPr>
        <w:t>and, where such payment is made by check</w:t>
      </w:r>
      <w:r>
        <w:rPr>
          <w:color w:val="323233"/>
          <w:sz w:val="23"/>
          <w:szCs w:val="23"/>
        </w:rPr>
        <w:t xml:space="preserve">. </w:t>
      </w:r>
      <w:r>
        <w:rPr>
          <w:color w:val="0B0A0C"/>
          <w:sz w:val="23"/>
          <w:szCs w:val="23"/>
        </w:rPr>
        <w:t xml:space="preserve">Payment thereof is not fused or otherwise dishonored. </w:t>
      </w:r>
    </w:p>
    <w:p w14:paraId="35A64DD8" w14:textId="77777777" w:rsidR="00DA11C3" w:rsidRDefault="00DA11C3">
      <w:pPr>
        <w:pStyle w:val="Style"/>
        <w:shd w:val="clear" w:color="auto" w:fill="FFFFFF"/>
        <w:tabs>
          <w:tab w:val="left" w:pos="2303"/>
          <w:tab w:val="left" w:pos="3014"/>
        </w:tabs>
        <w:spacing w:before="307" w:line="273" w:lineRule="exact"/>
        <w:ind w:left="3551" w:right="130" w:hanging="3551"/>
        <w:rPr>
          <w:color w:val="323233"/>
          <w:sz w:val="23"/>
          <w:szCs w:val="23"/>
        </w:rPr>
      </w:pPr>
      <w:r>
        <w:rPr>
          <w:sz w:val="23"/>
          <w:szCs w:val="23"/>
        </w:rPr>
        <w:tab/>
      </w:r>
      <w:r>
        <w:rPr>
          <w:color w:val="0B0A0C"/>
          <w:sz w:val="23"/>
          <w:szCs w:val="23"/>
        </w:rPr>
        <w:t xml:space="preserve">(c) </w:t>
      </w:r>
      <w:r>
        <w:rPr>
          <w:color w:val="0B0A0C"/>
          <w:sz w:val="23"/>
          <w:szCs w:val="23"/>
        </w:rPr>
        <w:tab/>
      </w:r>
      <w:r w:rsidR="00D37F1F">
        <w:rPr>
          <w:color w:val="0B0A0C"/>
          <w:sz w:val="23"/>
          <w:szCs w:val="23"/>
        </w:rPr>
        <w:tab/>
      </w:r>
      <w:r>
        <w:rPr>
          <w:color w:val="0B0A0C"/>
          <w:sz w:val="23"/>
          <w:szCs w:val="23"/>
        </w:rPr>
        <w:t xml:space="preserve">This section is adopted pursuant to the authority contained in the Third Class City Code 52 P.S. Section 37531, as </w:t>
      </w:r>
      <w:r>
        <w:rPr>
          <w:color w:val="0B0A0C"/>
          <w:sz w:val="23"/>
          <w:szCs w:val="23"/>
        </w:rPr>
        <w:br/>
        <w:t>amended</w:t>
      </w:r>
      <w:r>
        <w:rPr>
          <w:color w:val="323233"/>
          <w:sz w:val="23"/>
          <w:szCs w:val="23"/>
        </w:rPr>
        <w:t xml:space="preserve">. </w:t>
      </w:r>
    </w:p>
    <w:p w14:paraId="48052552" w14:textId="77777777" w:rsidR="008A06D1" w:rsidRDefault="00DA11C3">
      <w:pPr>
        <w:pStyle w:val="Style"/>
        <w:shd w:val="clear" w:color="auto" w:fill="FFFFFF"/>
        <w:tabs>
          <w:tab w:val="left" w:pos="686"/>
          <w:tab w:val="left" w:pos="1391"/>
        </w:tabs>
        <w:spacing w:before="297" w:line="249" w:lineRule="exact"/>
        <w:ind w:right="92"/>
        <w:rPr>
          <w:sz w:val="23"/>
          <w:szCs w:val="23"/>
        </w:rPr>
      </w:pPr>
      <w:r>
        <w:rPr>
          <w:sz w:val="23"/>
          <w:szCs w:val="23"/>
        </w:rPr>
        <w:tab/>
      </w:r>
    </w:p>
    <w:p w14:paraId="08758A11" w14:textId="77777777" w:rsidR="008A06D1" w:rsidRDefault="008A06D1">
      <w:pPr>
        <w:pStyle w:val="Style"/>
        <w:shd w:val="clear" w:color="auto" w:fill="FFFFFF"/>
        <w:tabs>
          <w:tab w:val="left" w:pos="686"/>
          <w:tab w:val="left" w:pos="1391"/>
        </w:tabs>
        <w:spacing w:before="297" w:line="249" w:lineRule="exact"/>
        <w:ind w:right="92"/>
        <w:rPr>
          <w:sz w:val="23"/>
          <w:szCs w:val="23"/>
        </w:rPr>
      </w:pPr>
    </w:p>
    <w:p w14:paraId="203E6866" w14:textId="77777777" w:rsidR="008A06D1" w:rsidRDefault="008A06D1">
      <w:pPr>
        <w:pStyle w:val="Style"/>
        <w:shd w:val="clear" w:color="auto" w:fill="FFFFFF"/>
        <w:tabs>
          <w:tab w:val="left" w:pos="686"/>
          <w:tab w:val="left" w:pos="1391"/>
        </w:tabs>
        <w:spacing w:before="297" w:line="249" w:lineRule="exact"/>
        <w:ind w:right="92"/>
        <w:rPr>
          <w:sz w:val="23"/>
          <w:szCs w:val="23"/>
        </w:rPr>
      </w:pPr>
    </w:p>
    <w:p w14:paraId="1537C9B4" w14:textId="77777777" w:rsidR="00DA11C3" w:rsidRPr="00683829" w:rsidRDefault="00DA11C3">
      <w:pPr>
        <w:pStyle w:val="Style"/>
        <w:shd w:val="clear" w:color="auto" w:fill="FFFFFF"/>
        <w:tabs>
          <w:tab w:val="left" w:pos="686"/>
          <w:tab w:val="left" w:pos="1391"/>
        </w:tabs>
        <w:spacing w:before="297" w:line="249" w:lineRule="exact"/>
        <w:ind w:right="92"/>
        <w:rPr>
          <w:b/>
          <w:bCs/>
          <w:color w:val="0B0A0C"/>
          <w:sz w:val="23"/>
          <w:szCs w:val="23"/>
          <w:u w:val="single"/>
        </w:rPr>
      </w:pPr>
      <w:r w:rsidRPr="00683829">
        <w:rPr>
          <w:b/>
          <w:bCs/>
          <w:color w:val="0B0A0C"/>
          <w:sz w:val="23"/>
          <w:szCs w:val="23"/>
        </w:rPr>
        <w:lastRenderedPageBreak/>
        <w:t xml:space="preserve">B. </w:t>
      </w:r>
      <w:r w:rsidRPr="00683829">
        <w:rPr>
          <w:b/>
          <w:bCs/>
          <w:color w:val="0B0A0C"/>
          <w:sz w:val="23"/>
          <w:szCs w:val="23"/>
        </w:rPr>
        <w:tab/>
      </w:r>
      <w:r w:rsidRPr="00683829">
        <w:rPr>
          <w:b/>
          <w:bCs/>
          <w:color w:val="0B0A0C"/>
          <w:sz w:val="23"/>
          <w:szCs w:val="23"/>
          <w:u w:val="single"/>
        </w:rPr>
        <w:t xml:space="preserve">EARNED INCOME TAX </w:t>
      </w:r>
    </w:p>
    <w:p w14:paraId="1841BE28" w14:textId="77777777" w:rsidR="008A06D1" w:rsidRPr="00683829" w:rsidRDefault="003C1F3E" w:rsidP="008A06D1">
      <w:pPr>
        <w:pStyle w:val="Style"/>
        <w:shd w:val="clear" w:color="auto" w:fill="FFFFFF"/>
        <w:spacing w:before="263" w:line="283" w:lineRule="exact"/>
        <w:ind w:left="1411" w:right="509" w:hanging="691"/>
        <w:rPr>
          <w:sz w:val="23"/>
          <w:szCs w:val="23"/>
        </w:rPr>
      </w:pPr>
      <w:r w:rsidRPr="00683829">
        <w:rPr>
          <w:color w:val="0B0A0C"/>
          <w:sz w:val="23"/>
          <w:szCs w:val="23"/>
        </w:rPr>
        <w:t xml:space="preserve"> </w:t>
      </w:r>
      <w:r w:rsidR="00DA11C3" w:rsidRPr="00683829">
        <w:rPr>
          <w:color w:val="0B0A0C"/>
          <w:sz w:val="23"/>
          <w:szCs w:val="23"/>
        </w:rPr>
        <w:t xml:space="preserve">(1) </w:t>
      </w:r>
      <w:r w:rsidR="00D37F1F" w:rsidRPr="00683829">
        <w:rPr>
          <w:color w:val="0B0A0C"/>
          <w:sz w:val="23"/>
          <w:szCs w:val="23"/>
        </w:rPr>
        <w:tab/>
      </w:r>
      <w:r w:rsidR="00DA11C3" w:rsidRPr="00683829">
        <w:rPr>
          <w:color w:val="0B0A0C"/>
          <w:sz w:val="23"/>
          <w:szCs w:val="23"/>
        </w:rPr>
        <w:t xml:space="preserve">A tax for the general revenue purposes of </w:t>
      </w:r>
      <w:r w:rsidRPr="00683829">
        <w:rPr>
          <w:color w:val="0B0A0C"/>
          <w:sz w:val="23"/>
          <w:szCs w:val="23"/>
        </w:rPr>
        <w:t>five</w:t>
      </w:r>
      <w:r w:rsidR="00DA11C3" w:rsidRPr="00683829">
        <w:rPr>
          <w:color w:val="0B0A0C"/>
          <w:sz w:val="23"/>
          <w:szCs w:val="23"/>
        </w:rPr>
        <w:t xml:space="preserve"> tenths percent (0</w:t>
      </w:r>
      <w:r w:rsidR="00DA11C3" w:rsidRPr="00683829">
        <w:rPr>
          <w:color w:val="323233"/>
          <w:sz w:val="23"/>
          <w:szCs w:val="23"/>
        </w:rPr>
        <w:t>.</w:t>
      </w:r>
      <w:r w:rsidRPr="00683829">
        <w:rPr>
          <w:color w:val="323233"/>
          <w:sz w:val="23"/>
          <w:szCs w:val="23"/>
        </w:rPr>
        <w:t>5</w:t>
      </w:r>
      <w:r w:rsidR="00DA11C3" w:rsidRPr="00683829">
        <w:rPr>
          <w:color w:val="0B0A0C"/>
          <w:sz w:val="23"/>
          <w:szCs w:val="23"/>
        </w:rPr>
        <w:t>%) is hereby imposed on:</w:t>
      </w:r>
      <w:r w:rsidR="00DA11C3" w:rsidRPr="00683829">
        <w:rPr>
          <w:sz w:val="23"/>
          <w:szCs w:val="23"/>
        </w:rPr>
        <w:tab/>
      </w:r>
    </w:p>
    <w:p w14:paraId="2D28CE1D" w14:textId="77777777" w:rsidR="008A06D1" w:rsidRPr="00683829" w:rsidRDefault="00DA11C3" w:rsidP="00E44703">
      <w:pPr>
        <w:pStyle w:val="Style"/>
        <w:shd w:val="clear" w:color="auto" w:fill="FFFFFF"/>
        <w:spacing w:before="263" w:line="283" w:lineRule="exact"/>
        <w:ind w:left="2160" w:right="509" w:hanging="720"/>
        <w:rPr>
          <w:color w:val="000001"/>
          <w:sz w:val="23"/>
          <w:szCs w:val="23"/>
        </w:rPr>
      </w:pPr>
      <w:r w:rsidRPr="00683829">
        <w:rPr>
          <w:color w:val="0A0A0B"/>
          <w:sz w:val="23"/>
          <w:szCs w:val="23"/>
        </w:rPr>
        <w:t>(a</w:t>
      </w:r>
      <w:r w:rsidRPr="00683829">
        <w:rPr>
          <w:color w:val="202021"/>
          <w:sz w:val="23"/>
          <w:szCs w:val="23"/>
        </w:rPr>
        <w:t xml:space="preserve">) </w:t>
      </w:r>
      <w:r w:rsidR="00E44703" w:rsidRPr="00683829">
        <w:rPr>
          <w:color w:val="202021"/>
          <w:sz w:val="23"/>
          <w:szCs w:val="23"/>
        </w:rPr>
        <w:tab/>
      </w:r>
      <w:r w:rsidRPr="00683829">
        <w:rPr>
          <w:color w:val="0A0A0B"/>
          <w:sz w:val="23"/>
          <w:szCs w:val="23"/>
        </w:rPr>
        <w:t>All salaries</w:t>
      </w:r>
      <w:r w:rsidRPr="00683829">
        <w:rPr>
          <w:color w:val="343435"/>
          <w:sz w:val="23"/>
          <w:szCs w:val="23"/>
        </w:rPr>
        <w:t xml:space="preserve">, </w:t>
      </w:r>
      <w:r w:rsidRPr="00683829">
        <w:rPr>
          <w:color w:val="0A0A0B"/>
          <w:sz w:val="23"/>
          <w:szCs w:val="23"/>
        </w:rPr>
        <w:t>wages</w:t>
      </w:r>
      <w:r w:rsidRPr="00683829">
        <w:rPr>
          <w:color w:val="202021"/>
          <w:sz w:val="23"/>
          <w:szCs w:val="23"/>
        </w:rPr>
        <w:t xml:space="preserve">, </w:t>
      </w:r>
      <w:r w:rsidRPr="00683829">
        <w:rPr>
          <w:color w:val="0A0A0B"/>
          <w:sz w:val="23"/>
          <w:szCs w:val="23"/>
        </w:rPr>
        <w:t xml:space="preserve">commissions and other compensation </w:t>
      </w:r>
      <w:r w:rsidRPr="00683829">
        <w:rPr>
          <w:color w:val="0A0A0B"/>
          <w:sz w:val="23"/>
          <w:szCs w:val="23"/>
        </w:rPr>
        <w:br/>
        <w:t>earned on or after Januar</w:t>
      </w:r>
      <w:r w:rsidRPr="00683829">
        <w:rPr>
          <w:color w:val="202021"/>
          <w:sz w:val="23"/>
          <w:szCs w:val="23"/>
        </w:rPr>
        <w:t xml:space="preserve">y </w:t>
      </w:r>
      <w:r w:rsidRPr="00683829">
        <w:rPr>
          <w:color w:val="0A0A0B"/>
          <w:sz w:val="23"/>
          <w:szCs w:val="23"/>
        </w:rPr>
        <w:t>1</w:t>
      </w:r>
      <w:r w:rsidRPr="00683829">
        <w:rPr>
          <w:color w:val="202021"/>
          <w:sz w:val="23"/>
          <w:szCs w:val="23"/>
        </w:rPr>
        <w:t>,</w:t>
      </w:r>
      <w:r w:rsidR="00FC3FA3" w:rsidRPr="00683829">
        <w:rPr>
          <w:color w:val="0A0A0B"/>
          <w:sz w:val="23"/>
          <w:szCs w:val="23"/>
        </w:rPr>
        <w:t>202</w:t>
      </w:r>
      <w:r w:rsidR="00521990">
        <w:rPr>
          <w:color w:val="0A0A0B"/>
          <w:sz w:val="23"/>
          <w:szCs w:val="23"/>
        </w:rPr>
        <w:t>3</w:t>
      </w:r>
      <w:r w:rsidRPr="00683829">
        <w:rPr>
          <w:color w:val="202021"/>
          <w:sz w:val="23"/>
          <w:szCs w:val="23"/>
        </w:rPr>
        <w:t xml:space="preserve">, </w:t>
      </w:r>
      <w:r w:rsidRPr="00683829">
        <w:rPr>
          <w:color w:val="0A0A0B"/>
          <w:sz w:val="23"/>
          <w:szCs w:val="23"/>
        </w:rPr>
        <w:t xml:space="preserve">to and including </w:t>
      </w:r>
      <w:r w:rsidRPr="00683829">
        <w:rPr>
          <w:color w:val="0A0A0B"/>
          <w:sz w:val="23"/>
          <w:szCs w:val="23"/>
        </w:rPr>
        <w:br/>
        <w:t>December 31</w:t>
      </w:r>
      <w:r w:rsidRPr="00683829">
        <w:rPr>
          <w:color w:val="343435"/>
          <w:sz w:val="23"/>
          <w:szCs w:val="23"/>
        </w:rPr>
        <w:t xml:space="preserve">, </w:t>
      </w:r>
      <w:r w:rsidR="00FC3FA3" w:rsidRPr="00683829">
        <w:rPr>
          <w:color w:val="0A0A0B"/>
          <w:sz w:val="23"/>
          <w:szCs w:val="23"/>
        </w:rPr>
        <w:t>202</w:t>
      </w:r>
      <w:r w:rsidR="00521990">
        <w:rPr>
          <w:color w:val="0A0A0B"/>
          <w:sz w:val="23"/>
          <w:szCs w:val="23"/>
        </w:rPr>
        <w:t>3</w:t>
      </w:r>
      <w:r w:rsidRPr="00683829">
        <w:rPr>
          <w:color w:val="0A0A0B"/>
          <w:sz w:val="23"/>
          <w:szCs w:val="23"/>
        </w:rPr>
        <w:t xml:space="preserve"> b</w:t>
      </w:r>
      <w:r w:rsidRPr="00683829">
        <w:rPr>
          <w:color w:val="202021"/>
          <w:sz w:val="23"/>
          <w:szCs w:val="23"/>
        </w:rPr>
        <w:t xml:space="preserve">y </w:t>
      </w:r>
      <w:r w:rsidRPr="00683829">
        <w:rPr>
          <w:color w:val="0A0A0B"/>
          <w:sz w:val="23"/>
          <w:szCs w:val="23"/>
        </w:rPr>
        <w:t>non-res</w:t>
      </w:r>
      <w:r w:rsidRPr="00683829">
        <w:rPr>
          <w:color w:val="202021"/>
          <w:sz w:val="23"/>
          <w:szCs w:val="23"/>
        </w:rPr>
        <w:t>i</w:t>
      </w:r>
      <w:r w:rsidRPr="00683829">
        <w:rPr>
          <w:color w:val="0A0A0B"/>
          <w:sz w:val="23"/>
          <w:szCs w:val="23"/>
        </w:rPr>
        <w:t>dents o</w:t>
      </w:r>
      <w:r w:rsidRPr="00683829">
        <w:rPr>
          <w:color w:val="202021"/>
          <w:sz w:val="23"/>
          <w:szCs w:val="23"/>
        </w:rPr>
        <w:t xml:space="preserve">f </w:t>
      </w:r>
      <w:r w:rsidRPr="00683829">
        <w:rPr>
          <w:color w:val="0A0A0B"/>
          <w:sz w:val="23"/>
          <w:szCs w:val="23"/>
        </w:rPr>
        <w:t>the Cit</w:t>
      </w:r>
      <w:r w:rsidRPr="00683829">
        <w:rPr>
          <w:color w:val="202021"/>
          <w:sz w:val="23"/>
          <w:szCs w:val="23"/>
        </w:rPr>
        <w:t xml:space="preserve">y </w:t>
      </w:r>
      <w:r w:rsidRPr="00683829">
        <w:rPr>
          <w:color w:val="0A0A0B"/>
          <w:sz w:val="23"/>
          <w:szCs w:val="23"/>
        </w:rPr>
        <w:t xml:space="preserve">of </w:t>
      </w:r>
      <w:r w:rsidRPr="00683829">
        <w:rPr>
          <w:color w:val="0A0A0B"/>
          <w:sz w:val="23"/>
          <w:szCs w:val="23"/>
        </w:rPr>
        <w:br/>
        <w:t>Aliquippa, for work done o</w:t>
      </w:r>
      <w:r w:rsidRPr="00683829">
        <w:rPr>
          <w:color w:val="202021"/>
          <w:sz w:val="23"/>
          <w:szCs w:val="23"/>
        </w:rPr>
        <w:t xml:space="preserve">r </w:t>
      </w:r>
      <w:r w:rsidRPr="00683829">
        <w:rPr>
          <w:color w:val="0A0A0B"/>
          <w:sz w:val="23"/>
          <w:szCs w:val="23"/>
        </w:rPr>
        <w:t>ser</w:t>
      </w:r>
      <w:r w:rsidRPr="00683829">
        <w:rPr>
          <w:color w:val="202021"/>
          <w:sz w:val="23"/>
          <w:szCs w:val="23"/>
        </w:rPr>
        <w:t>vi</w:t>
      </w:r>
      <w:r w:rsidRPr="00683829">
        <w:rPr>
          <w:color w:val="0A0A0B"/>
          <w:sz w:val="23"/>
          <w:szCs w:val="23"/>
        </w:rPr>
        <w:t>ces p</w:t>
      </w:r>
      <w:r w:rsidRPr="00683829">
        <w:rPr>
          <w:color w:val="202021"/>
          <w:sz w:val="23"/>
          <w:szCs w:val="23"/>
        </w:rPr>
        <w:t>e</w:t>
      </w:r>
      <w:r w:rsidRPr="00683829">
        <w:rPr>
          <w:color w:val="0A0A0B"/>
          <w:sz w:val="23"/>
          <w:szCs w:val="23"/>
        </w:rPr>
        <w:t xml:space="preserve">rformed or </w:t>
      </w:r>
      <w:r w:rsidRPr="00683829">
        <w:rPr>
          <w:color w:val="202021"/>
          <w:sz w:val="23"/>
          <w:szCs w:val="23"/>
        </w:rPr>
        <w:t>r</w:t>
      </w:r>
      <w:r w:rsidRPr="00683829">
        <w:rPr>
          <w:color w:val="0A0A0B"/>
          <w:sz w:val="23"/>
          <w:szCs w:val="23"/>
        </w:rPr>
        <w:t>ender</w:t>
      </w:r>
      <w:r w:rsidRPr="00683829">
        <w:rPr>
          <w:color w:val="202021"/>
          <w:sz w:val="23"/>
          <w:szCs w:val="23"/>
        </w:rPr>
        <w:t>e</w:t>
      </w:r>
      <w:r w:rsidRPr="00683829">
        <w:rPr>
          <w:color w:val="0A0A0B"/>
          <w:sz w:val="23"/>
          <w:szCs w:val="23"/>
        </w:rPr>
        <w:t xml:space="preserve">d </w:t>
      </w:r>
      <w:r w:rsidRPr="00683829">
        <w:rPr>
          <w:color w:val="0A0A0B"/>
          <w:sz w:val="23"/>
          <w:szCs w:val="23"/>
        </w:rPr>
        <w:br/>
        <w:t xml:space="preserve">in the </w:t>
      </w:r>
      <w:r w:rsidRPr="00683829">
        <w:rPr>
          <w:color w:val="202021"/>
          <w:sz w:val="23"/>
          <w:szCs w:val="23"/>
        </w:rPr>
        <w:t>C</w:t>
      </w:r>
      <w:r w:rsidRPr="00683829">
        <w:rPr>
          <w:color w:val="0A0A0B"/>
          <w:sz w:val="23"/>
          <w:szCs w:val="23"/>
        </w:rPr>
        <w:t>it</w:t>
      </w:r>
      <w:r w:rsidRPr="00683829">
        <w:rPr>
          <w:color w:val="202021"/>
          <w:sz w:val="23"/>
          <w:szCs w:val="23"/>
        </w:rPr>
        <w:t xml:space="preserve">y </w:t>
      </w:r>
      <w:r w:rsidRPr="00683829">
        <w:rPr>
          <w:color w:val="0A0A0B"/>
          <w:sz w:val="23"/>
          <w:szCs w:val="23"/>
        </w:rPr>
        <w:t>of A</w:t>
      </w:r>
      <w:r w:rsidRPr="00683829">
        <w:rPr>
          <w:color w:val="000001"/>
          <w:sz w:val="23"/>
          <w:szCs w:val="23"/>
        </w:rPr>
        <w:t>l</w:t>
      </w:r>
      <w:r w:rsidRPr="00683829">
        <w:rPr>
          <w:color w:val="0A0A0B"/>
          <w:sz w:val="23"/>
          <w:szCs w:val="23"/>
        </w:rPr>
        <w:t>iquippa</w:t>
      </w:r>
      <w:r w:rsidRPr="00683829">
        <w:rPr>
          <w:color w:val="000001"/>
          <w:sz w:val="23"/>
          <w:szCs w:val="23"/>
        </w:rPr>
        <w:t>.</w:t>
      </w:r>
    </w:p>
    <w:p w14:paraId="1177F040" w14:textId="77777777" w:rsidR="00DA11C3" w:rsidRPr="00683829" w:rsidRDefault="00DA11C3" w:rsidP="00E44703">
      <w:pPr>
        <w:pStyle w:val="Style"/>
        <w:shd w:val="clear" w:color="auto" w:fill="FFFFFF"/>
        <w:spacing w:before="263" w:line="283" w:lineRule="exact"/>
        <w:ind w:left="2161" w:right="509" w:hanging="750"/>
        <w:rPr>
          <w:color w:val="0A0A0B"/>
          <w:sz w:val="23"/>
          <w:szCs w:val="23"/>
        </w:rPr>
      </w:pPr>
      <w:r w:rsidRPr="00683829">
        <w:rPr>
          <w:color w:val="0A0A0B"/>
          <w:sz w:val="23"/>
          <w:szCs w:val="23"/>
        </w:rPr>
        <w:t xml:space="preserve">(b) </w:t>
      </w:r>
      <w:r w:rsidR="00E44703" w:rsidRPr="00683829">
        <w:rPr>
          <w:color w:val="0A0A0B"/>
          <w:sz w:val="23"/>
          <w:szCs w:val="23"/>
        </w:rPr>
        <w:tab/>
      </w:r>
      <w:r w:rsidRPr="00683829">
        <w:rPr>
          <w:color w:val="0A0A0B"/>
          <w:sz w:val="23"/>
          <w:szCs w:val="23"/>
        </w:rPr>
        <w:t>The net profits ea</w:t>
      </w:r>
      <w:r w:rsidRPr="00683829">
        <w:rPr>
          <w:color w:val="202021"/>
          <w:sz w:val="23"/>
          <w:szCs w:val="23"/>
        </w:rPr>
        <w:t>r</w:t>
      </w:r>
      <w:r w:rsidRPr="00683829">
        <w:rPr>
          <w:color w:val="0A0A0B"/>
          <w:sz w:val="23"/>
          <w:szCs w:val="23"/>
        </w:rPr>
        <w:t>n</w:t>
      </w:r>
      <w:r w:rsidRPr="00683829">
        <w:rPr>
          <w:color w:val="202021"/>
          <w:sz w:val="23"/>
          <w:szCs w:val="23"/>
        </w:rPr>
        <w:t>e</w:t>
      </w:r>
      <w:r w:rsidRPr="00683829">
        <w:rPr>
          <w:color w:val="0A0A0B"/>
          <w:sz w:val="23"/>
          <w:szCs w:val="23"/>
        </w:rPr>
        <w:t xml:space="preserve">d on or after </w:t>
      </w:r>
      <w:r w:rsidRPr="00683829">
        <w:rPr>
          <w:color w:val="202021"/>
          <w:sz w:val="23"/>
          <w:szCs w:val="23"/>
        </w:rPr>
        <w:t>J</w:t>
      </w:r>
      <w:r w:rsidRPr="00683829">
        <w:rPr>
          <w:color w:val="0A0A0B"/>
          <w:sz w:val="23"/>
          <w:szCs w:val="23"/>
        </w:rPr>
        <w:t>anuary 1</w:t>
      </w:r>
      <w:r w:rsidRPr="00683829">
        <w:rPr>
          <w:color w:val="343435"/>
          <w:sz w:val="23"/>
          <w:szCs w:val="23"/>
        </w:rPr>
        <w:t xml:space="preserve">, </w:t>
      </w:r>
      <w:r w:rsidR="00FC3FA3" w:rsidRPr="00683829">
        <w:rPr>
          <w:color w:val="0A0A0B"/>
          <w:sz w:val="23"/>
          <w:szCs w:val="23"/>
        </w:rPr>
        <w:t>202</w:t>
      </w:r>
      <w:r w:rsidR="00C12BDD">
        <w:rPr>
          <w:color w:val="0A0A0B"/>
          <w:sz w:val="23"/>
          <w:szCs w:val="23"/>
        </w:rPr>
        <w:t>3</w:t>
      </w:r>
      <w:r w:rsidRPr="00683829">
        <w:rPr>
          <w:color w:val="4A4A4A"/>
          <w:sz w:val="23"/>
          <w:szCs w:val="23"/>
        </w:rPr>
        <w:t xml:space="preserve">, </w:t>
      </w:r>
      <w:r w:rsidRPr="00683829">
        <w:rPr>
          <w:color w:val="202021"/>
          <w:sz w:val="23"/>
          <w:szCs w:val="23"/>
        </w:rPr>
        <w:t xml:space="preserve">to </w:t>
      </w:r>
      <w:r w:rsidRPr="00683829">
        <w:rPr>
          <w:color w:val="0A0A0B"/>
          <w:sz w:val="23"/>
          <w:szCs w:val="23"/>
        </w:rPr>
        <w:t xml:space="preserve">and </w:t>
      </w:r>
      <w:r w:rsidRPr="00683829">
        <w:rPr>
          <w:color w:val="0A0A0B"/>
          <w:sz w:val="23"/>
          <w:szCs w:val="23"/>
        </w:rPr>
        <w:br/>
        <w:t>including December 31</w:t>
      </w:r>
      <w:r w:rsidRPr="00683829">
        <w:rPr>
          <w:color w:val="202021"/>
          <w:sz w:val="23"/>
          <w:szCs w:val="23"/>
        </w:rPr>
        <w:t xml:space="preserve">, </w:t>
      </w:r>
      <w:r w:rsidR="00FC3FA3" w:rsidRPr="00683829">
        <w:rPr>
          <w:color w:val="0A0A0B"/>
          <w:sz w:val="23"/>
          <w:szCs w:val="23"/>
        </w:rPr>
        <w:t>202</w:t>
      </w:r>
      <w:r w:rsidR="00C12BDD">
        <w:rPr>
          <w:color w:val="0A0A0B"/>
          <w:sz w:val="23"/>
          <w:szCs w:val="23"/>
        </w:rPr>
        <w:t>3</w:t>
      </w:r>
      <w:r w:rsidRPr="00683829">
        <w:rPr>
          <w:color w:val="0A0A0B"/>
          <w:sz w:val="23"/>
          <w:szCs w:val="23"/>
        </w:rPr>
        <w:t xml:space="preserve"> of businesses</w:t>
      </w:r>
      <w:r w:rsidRPr="00683829">
        <w:rPr>
          <w:color w:val="202021"/>
          <w:sz w:val="23"/>
          <w:szCs w:val="23"/>
        </w:rPr>
        <w:t xml:space="preserve">, </w:t>
      </w:r>
      <w:r w:rsidRPr="00683829">
        <w:rPr>
          <w:color w:val="0A0A0B"/>
          <w:sz w:val="23"/>
          <w:szCs w:val="23"/>
        </w:rPr>
        <w:t xml:space="preserve">professions or </w:t>
      </w:r>
      <w:r w:rsidRPr="00683829">
        <w:rPr>
          <w:color w:val="0A0A0B"/>
          <w:sz w:val="23"/>
          <w:szCs w:val="23"/>
        </w:rPr>
        <w:br/>
        <w:t>other activitie</w:t>
      </w:r>
      <w:r w:rsidRPr="00683829">
        <w:rPr>
          <w:color w:val="202021"/>
          <w:sz w:val="23"/>
          <w:szCs w:val="23"/>
        </w:rPr>
        <w:t xml:space="preserve">s </w:t>
      </w:r>
      <w:r w:rsidRPr="00683829">
        <w:rPr>
          <w:color w:val="0A0A0B"/>
          <w:sz w:val="23"/>
          <w:szCs w:val="23"/>
        </w:rPr>
        <w:t>conducted b</w:t>
      </w:r>
      <w:r w:rsidRPr="00683829">
        <w:rPr>
          <w:color w:val="202021"/>
          <w:sz w:val="23"/>
          <w:szCs w:val="23"/>
        </w:rPr>
        <w:t xml:space="preserve">y </w:t>
      </w:r>
      <w:r w:rsidRPr="00683829">
        <w:rPr>
          <w:color w:val="0A0A0B"/>
          <w:sz w:val="23"/>
          <w:szCs w:val="23"/>
        </w:rPr>
        <w:t>non-resid</w:t>
      </w:r>
      <w:r w:rsidRPr="00683829">
        <w:rPr>
          <w:color w:val="202021"/>
          <w:sz w:val="23"/>
          <w:szCs w:val="23"/>
        </w:rPr>
        <w:t>e</w:t>
      </w:r>
      <w:r w:rsidRPr="00683829">
        <w:rPr>
          <w:color w:val="0A0A0B"/>
          <w:sz w:val="23"/>
          <w:szCs w:val="23"/>
        </w:rPr>
        <w:t>nts in the Cit</w:t>
      </w:r>
      <w:r w:rsidRPr="00683829">
        <w:rPr>
          <w:color w:val="202021"/>
          <w:sz w:val="23"/>
          <w:szCs w:val="23"/>
        </w:rPr>
        <w:t xml:space="preserve">y </w:t>
      </w:r>
      <w:r w:rsidRPr="00683829">
        <w:rPr>
          <w:color w:val="0A0A0B"/>
          <w:sz w:val="23"/>
          <w:szCs w:val="23"/>
        </w:rPr>
        <w:t>o</w:t>
      </w:r>
      <w:r w:rsidRPr="00683829">
        <w:rPr>
          <w:color w:val="202021"/>
          <w:sz w:val="23"/>
          <w:szCs w:val="23"/>
        </w:rPr>
        <w:t xml:space="preserve">f </w:t>
      </w:r>
      <w:r w:rsidRPr="00683829">
        <w:rPr>
          <w:color w:val="202021"/>
          <w:sz w:val="23"/>
          <w:szCs w:val="23"/>
        </w:rPr>
        <w:br/>
        <w:t>A</w:t>
      </w:r>
      <w:r w:rsidRPr="00683829">
        <w:rPr>
          <w:color w:val="0A0A0B"/>
          <w:sz w:val="23"/>
          <w:szCs w:val="23"/>
        </w:rPr>
        <w:t xml:space="preserve">liquippa. </w:t>
      </w:r>
    </w:p>
    <w:p w14:paraId="41488631" w14:textId="77777777" w:rsidR="00DA11C3" w:rsidRPr="00683829" w:rsidRDefault="00DA11C3" w:rsidP="008A06D1">
      <w:pPr>
        <w:pStyle w:val="Style"/>
        <w:shd w:val="clear" w:color="auto" w:fill="FFFFFF"/>
        <w:spacing w:before="244" w:line="278" w:lineRule="exact"/>
        <w:ind w:left="1411" w:right="471" w:hanging="1037"/>
        <w:rPr>
          <w:color w:val="0A0A0B"/>
          <w:sz w:val="23"/>
          <w:szCs w:val="23"/>
        </w:rPr>
      </w:pPr>
      <w:r w:rsidRPr="00683829">
        <w:rPr>
          <w:color w:val="0A0A0B"/>
          <w:sz w:val="23"/>
          <w:szCs w:val="23"/>
        </w:rPr>
        <w:t>(2)</w:t>
      </w:r>
      <w:r w:rsidR="00D37F1F" w:rsidRPr="00683829">
        <w:rPr>
          <w:color w:val="0A0A0B"/>
          <w:sz w:val="23"/>
          <w:szCs w:val="23"/>
        </w:rPr>
        <w:tab/>
      </w:r>
      <w:r w:rsidR="008A06D1" w:rsidRPr="00683829">
        <w:rPr>
          <w:color w:val="0A0A0B"/>
          <w:sz w:val="23"/>
          <w:szCs w:val="23"/>
        </w:rPr>
        <w:tab/>
      </w:r>
      <w:r w:rsidRPr="00683829">
        <w:rPr>
          <w:color w:val="0A0A0B"/>
          <w:sz w:val="23"/>
          <w:szCs w:val="23"/>
        </w:rPr>
        <w:t>A tax for th</w:t>
      </w:r>
      <w:r w:rsidRPr="00683829">
        <w:rPr>
          <w:color w:val="202021"/>
          <w:sz w:val="23"/>
          <w:szCs w:val="23"/>
        </w:rPr>
        <w:t xml:space="preserve">e </w:t>
      </w:r>
      <w:r w:rsidRPr="00683829">
        <w:rPr>
          <w:color w:val="0A0A0B"/>
          <w:sz w:val="23"/>
          <w:szCs w:val="23"/>
        </w:rPr>
        <w:t>general revenue pu</w:t>
      </w:r>
      <w:r w:rsidRPr="00683829">
        <w:rPr>
          <w:color w:val="202021"/>
          <w:sz w:val="23"/>
          <w:szCs w:val="23"/>
        </w:rPr>
        <w:t>r</w:t>
      </w:r>
      <w:r w:rsidRPr="00683829">
        <w:rPr>
          <w:color w:val="0A0A0B"/>
          <w:sz w:val="23"/>
          <w:szCs w:val="23"/>
        </w:rPr>
        <w:t>poses o</w:t>
      </w:r>
      <w:r w:rsidRPr="00683829">
        <w:rPr>
          <w:color w:val="202021"/>
          <w:sz w:val="23"/>
          <w:szCs w:val="23"/>
        </w:rPr>
        <w:t xml:space="preserve">f </w:t>
      </w:r>
      <w:r w:rsidR="003C1F3E" w:rsidRPr="00683829">
        <w:rPr>
          <w:color w:val="202021"/>
          <w:sz w:val="23"/>
          <w:szCs w:val="23"/>
        </w:rPr>
        <w:t>five</w:t>
      </w:r>
      <w:r w:rsidRPr="00683829">
        <w:rPr>
          <w:color w:val="0A0A0B"/>
          <w:sz w:val="23"/>
          <w:szCs w:val="23"/>
        </w:rPr>
        <w:t xml:space="preserve"> tenths per</w:t>
      </w:r>
      <w:r w:rsidRPr="00683829">
        <w:rPr>
          <w:color w:val="202021"/>
          <w:sz w:val="23"/>
          <w:szCs w:val="23"/>
        </w:rPr>
        <w:t>c</w:t>
      </w:r>
      <w:r w:rsidRPr="00683829">
        <w:rPr>
          <w:color w:val="0A0A0B"/>
          <w:sz w:val="23"/>
          <w:szCs w:val="23"/>
        </w:rPr>
        <w:t>ent (0</w:t>
      </w:r>
      <w:r w:rsidRPr="00683829">
        <w:rPr>
          <w:color w:val="202021"/>
          <w:sz w:val="23"/>
          <w:szCs w:val="23"/>
        </w:rPr>
        <w:t>.</w:t>
      </w:r>
      <w:r w:rsidR="003C1F3E" w:rsidRPr="00683829">
        <w:rPr>
          <w:color w:val="202021"/>
          <w:sz w:val="23"/>
          <w:szCs w:val="23"/>
        </w:rPr>
        <w:t>5</w:t>
      </w:r>
      <w:r w:rsidRPr="00683829">
        <w:rPr>
          <w:color w:val="202021"/>
          <w:sz w:val="23"/>
          <w:szCs w:val="23"/>
        </w:rPr>
        <w:t>%</w:t>
      </w:r>
      <w:r w:rsidRPr="00683829">
        <w:rPr>
          <w:color w:val="0A0A0B"/>
          <w:sz w:val="23"/>
          <w:szCs w:val="23"/>
        </w:rPr>
        <w:t xml:space="preserve">) is </w:t>
      </w:r>
      <w:r w:rsidRPr="00683829">
        <w:rPr>
          <w:color w:val="0A0A0B"/>
          <w:sz w:val="23"/>
          <w:szCs w:val="23"/>
        </w:rPr>
        <w:br/>
        <w:t xml:space="preserve">hereby imposed on: </w:t>
      </w:r>
    </w:p>
    <w:p w14:paraId="1650CF75" w14:textId="77777777" w:rsidR="00DA11C3" w:rsidRPr="00683829" w:rsidRDefault="00DA11C3">
      <w:pPr>
        <w:pStyle w:val="Style"/>
        <w:shd w:val="clear" w:color="auto" w:fill="FFFFFF"/>
        <w:tabs>
          <w:tab w:val="left" w:pos="1266"/>
          <w:tab w:val="left" w:pos="1967"/>
        </w:tabs>
        <w:spacing w:before="254" w:line="278" w:lineRule="exact"/>
        <w:ind w:left="1646" w:right="1" w:hanging="1646"/>
        <w:rPr>
          <w:color w:val="0A0A0B"/>
          <w:sz w:val="23"/>
          <w:szCs w:val="23"/>
        </w:rPr>
      </w:pPr>
      <w:r w:rsidRPr="00683829">
        <w:rPr>
          <w:sz w:val="23"/>
          <w:szCs w:val="23"/>
        </w:rPr>
        <w:tab/>
      </w:r>
      <w:r w:rsidRPr="00683829">
        <w:rPr>
          <w:color w:val="0A0A0B"/>
          <w:sz w:val="23"/>
          <w:szCs w:val="23"/>
        </w:rPr>
        <w:t xml:space="preserve">(a) </w:t>
      </w:r>
      <w:r w:rsidRPr="00683829">
        <w:rPr>
          <w:color w:val="0A0A0B"/>
          <w:sz w:val="23"/>
          <w:szCs w:val="23"/>
        </w:rPr>
        <w:tab/>
        <w:t>All Salaries and wa</w:t>
      </w:r>
      <w:r w:rsidRPr="00683829">
        <w:rPr>
          <w:color w:val="202021"/>
          <w:sz w:val="23"/>
          <w:szCs w:val="23"/>
        </w:rPr>
        <w:t>g</w:t>
      </w:r>
      <w:r w:rsidRPr="00683829">
        <w:rPr>
          <w:color w:val="0A0A0B"/>
          <w:sz w:val="23"/>
          <w:szCs w:val="23"/>
        </w:rPr>
        <w:t>es</w:t>
      </w:r>
      <w:r w:rsidRPr="00683829">
        <w:rPr>
          <w:color w:val="343435"/>
          <w:sz w:val="23"/>
          <w:szCs w:val="23"/>
        </w:rPr>
        <w:t xml:space="preserve">, </w:t>
      </w:r>
      <w:r w:rsidRPr="00683829">
        <w:rPr>
          <w:color w:val="0A0A0B"/>
          <w:sz w:val="23"/>
          <w:szCs w:val="23"/>
        </w:rPr>
        <w:t xml:space="preserve">commissions and other compensation </w:t>
      </w:r>
      <w:r w:rsidRPr="00683829">
        <w:rPr>
          <w:color w:val="0A0A0B"/>
          <w:sz w:val="23"/>
          <w:szCs w:val="23"/>
        </w:rPr>
        <w:br/>
        <w:t>earned on or after Januar</w:t>
      </w:r>
      <w:r w:rsidRPr="00683829">
        <w:rPr>
          <w:color w:val="202021"/>
          <w:sz w:val="23"/>
          <w:szCs w:val="23"/>
        </w:rPr>
        <w:t xml:space="preserve">y </w:t>
      </w:r>
      <w:r w:rsidRPr="00683829">
        <w:rPr>
          <w:color w:val="0A0A0B"/>
          <w:sz w:val="23"/>
          <w:szCs w:val="23"/>
        </w:rPr>
        <w:t>1,</w:t>
      </w:r>
      <w:r w:rsidR="00FC3FA3" w:rsidRPr="00683829">
        <w:rPr>
          <w:color w:val="0A0A0B"/>
          <w:sz w:val="23"/>
          <w:szCs w:val="23"/>
        </w:rPr>
        <w:t>202</w:t>
      </w:r>
      <w:r w:rsidR="00C12BDD">
        <w:rPr>
          <w:color w:val="0A0A0B"/>
          <w:sz w:val="23"/>
          <w:szCs w:val="23"/>
        </w:rPr>
        <w:t>3</w:t>
      </w:r>
      <w:r w:rsidRPr="00683829">
        <w:rPr>
          <w:color w:val="343435"/>
          <w:sz w:val="23"/>
          <w:szCs w:val="23"/>
        </w:rPr>
        <w:t xml:space="preserve">, </w:t>
      </w:r>
      <w:r w:rsidRPr="00683829">
        <w:rPr>
          <w:color w:val="0A0A0B"/>
          <w:sz w:val="23"/>
          <w:szCs w:val="23"/>
        </w:rPr>
        <w:t xml:space="preserve">to and including </w:t>
      </w:r>
      <w:r w:rsidRPr="00683829">
        <w:rPr>
          <w:color w:val="0A0A0B"/>
          <w:sz w:val="23"/>
          <w:szCs w:val="23"/>
        </w:rPr>
        <w:br/>
        <w:t>December 31</w:t>
      </w:r>
      <w:r w:rsidRPr="00683829">
        <w:rPr>
          <w:color w:val="343435"/>
          <w:sz w:val="23"/>
          <w:szCs w:val="23"/>
        </w:rPr>
        <w:t xml:space="preserve">, </w:t>
      </w:r>
      <w:r w:rsidR="00FC3FA3" w:rsidRPr="00683829">
        <w:rPr>
          <w:color w:val="0A0A0B"/>
          <w:sz w:val="23"/>
          <w:szCs w:val="23"/>
        </w:rPr>
        <w:t>202</w:t>
      </w:r>
      <w:r w:rsidR="00C12BDD">
        <w:rPr>
          <w:color w:val="0A0A0B"/>
          <w:sz w:val="23"/>
          <w:szCs w:val="23"/>
        </w:rPr>
        <w:t>3</w:t>
      </w:r>
      <w:r w:rsidRPr="00683829">
        <w:rPr>
          <w:color w:val="0A0A0B"/>
          <w:sz w:val="23"/>
          <w:szCs w:val="23"/>
        </w:rPr>
        <w:t xml:space="preserve"> by residents of th</w:t>
      </w:r>
      <w:r w:rsidRPr="00683829">
        <w:rPr>
          <w:color w:val="202021"/>
          <w:sz w:val="23"/>
          <w:szCs w:val="23"/>
        </w:rPr>
        <w:t>e C</w:t>
      </w:r>
      <w:r w:rsidRPr="00683829">
        <w:rPr>
          <w:color w:val="0A0A0B"/>
          <w:sz w:val="23"/>
          <w:szCs w:val="23"/>
        </w:rPr>
        <w:t xml:space="preserve">ity of Aliquippa. </w:t>
      </w:r>
    </w:p>
    <w:p w14:paraId="3533842F" w14:textId="77777777" w:rsidR="00DA11C3" w:rsidRPr="00683829" w:rsidRDefault="00DA11C3">
      <w:pPr>
        <w:pStyle w:val="Style"/>
        <w:shd w:val="clear" w:color="auto" w:fill="FFFFFF"/>
        <w:tabs>
          <w:tab w:val="left" w:pos="1266"/>
          <w:tab w:val="left" w:pos="1967"/>
        </w:tabs>
        <w:spacing w:before="254" w:line="273" w:lineRule="exact"/>
        <w:ind w:left="1636" w:right="293" w:hanging="1636"/>
        <w:rPr>
          <w:color w:val="0A0A0B"/>
          <w:sz w:val="23"/>
          <w:szCs w:val="23"/>
        </w:rPr>
      </w:pPr>
      <w:r w:rsidRPr="00683829">
        <w:rPr>
          <w:sz w:val="23"/>
          <w:szCs w:val="23"/>
        </w:rPr>
        <w:tab/>
      </w:r>
      <w:r w:rsidRPr="00683829">
        <w:rPr>
          <w:color w:val="0A0A0B"/>
          <w:sz w:val="23"/>
          <w:szCs w:val="23"/>
        </w:rPr>
        <w:t xml:space="preserve">(b) </w:t>
      </w:r>
      <w:r w:rsidRPr="00683829">
        <w:rPr>
          <w:color w:val="0A0A0B"/>
          <w:sz w:val="23"/>
          <w:szCs w:val="23"/>
        </w:rPr>
        <w:tab/>
        <w:t xml:space="preserve">The net </w:t>
      </w:r>
      <w:r w:rsidRPr="00683829">
        <w:rPr>
          <w:color w:val="202021"/>
          <w:sz w:val="23"/>
          <w:szCs w:val="23"/>
        </w:rPr>
        <w:t>p</w:t>
      </w:r>
      <w:r w:rsidRPr="00683829">
        <w:rPr>
          <w:color w:val="0A0A0B"/>
          <w:sz w:val="23"/>
          <w:szCs w:val="23"/>
        </w:rPr>
        <w:t>ro</w:t>
      </w:r>
      <w:r w:rsidRPr="00683829">
        <w:rPr>
          <w:color w:val="202021"/>
          <w:sz w:val="23"/>
          <w:szCs w:val="23"/>
        </w:rPr>
        <w:t>f</w:t>
      </w:r>
      <w:r w:rsidRPr="00683829">
        <w:rPr>
          <w:color w:val="0A0A0B"/>
          <w:sz w:val="23"/>
          <w:szCs w:val="23"/>
        </w:rPr>
        <w:t>its earned on or afte</w:t>
      </w:r>
      <w:r w:rsidRPr="00683829">
        <w:rPr>
          <w:color w:val="202021"/>
          <w:sz w:val="23"/>
          <w:szCs w:val="23"/>
        </w:rPr>
        <w:t xml:space="preserve">r </w:t>
      </w:r>
      <w:r w:rsidRPr="00683829">
        <w:rPr>
          <w:color w:val="0A0A0B"/>
          <w:sz w:val="23"/>
          <w:szCs w:val="23"/>
        </w:rPr>
        <w:t>Januar</w:t>
      </w:r>
      <w:r w:rsidRPr="00683829">
        <w:rPr>
          <w:color w:val="202021"/>
          <w:sz w:val="23"/>
          <w:szCs w:val="23"/>
        </w:rPr>
        <w:t xml:space="preserve">y </w:t>
      </w:r>
      <w:r w:rsidRPr="00683829">
        <w:rPr>
          <w:color w:val="0A0A0B"/>
          <w:sz w:val="23"/>
          <w:szCs w:val="23"/>
        </w:rPr>
        <w:t>1</w:t>
      </w:r>
      <w:r w:rsidRPr="00683829">
        <w:rPr>
          <w:color w:val="202021"/>
          <w:sz w:val="23"/>
          <w:szCs w:val="23"/>
        </w:rPr>
        <w:t>,</w:t>
      </w:r>
      <w:r w:rsidR="00FC3FA3" w:rsidRPr="00683829">
        <w:rPr>
          <w:color w:val="0A0A0B"/>
          <w:sz w:val="23"/>
          <w:szCs w:val="23"/>
        </w:rPr>
        <w:t>202</w:t>
      </w:r>
      <w:r w:rsidR="00C12BDD">
        <w:rPr>
          <w:color w:val="0A0A0B"/>
          <w:sz w:val="23"/>
          <w:szCs w:val="23"/>
        </w:rPr>
        <w:t>3</w:t>
      </w:r>
      <w:r w:rsidRPr="00683829">
        <w:rPr>
          <w:color w:val="343435"/>
          <w:sz w:val="23"/>
          <w:szCs w:val="23"/>
        </w:rPr>
        <w:t xml:space="preserve">, </w:t>
      </w:r>
      <w:r w:rsidRPr="00683829">
        <w:rPr>
          <w:color w:val="0A0A0B"/>
          <w:sz w:val="23"/>
          <w:szCs w:val="23"/>
        </w:rPr>
        <w:t xml:space="preserve">to and </w:t>
      </w:r>
      <w:r w:rsidRPr="00683829">
        <w:rPr>
          <w:color w:val="0A0A0B"/>
          <w:sz w:val="23"/>
          <w:szCs w:val="23"/>
        </w:rPr>
        <w:br/>
        <w:t>inc</w:t>
      </w:r>
      <w:r w:rsidRPr="00683829">
        <w:rPr>
          <w:color w:val="000001"/>
          <w:sz w:val="23"/>
          <w:szCs w:val="23"/>
        </w:rPr>
        <w:t>l</w:t>
      </w:r>
      <w:r w:rsidRPr="00683829">
        <w:rPr>
          <w:color w:val="0A0A0B"/>
          <w:sz w:val="23"/>
          <w:szCs w:val="23"/>
        </w:rPr>
        <w:t>uding D</w:t>
      </w:r>
      <w:r w:rsidRPr="00683829">
        <w:rPr>
          <w:color w:val="202021"/>
          <w:sz w:val="23"/>
          <w:szCs w:val="23"/>
        </w:rPr>
        <w:t>e</w:t>
      </w:r>
      <w:r w:rsidRPr="00683829">
        <w:rPr>
          <w:color w:val="0A0A0B"/>
          <w:sz w:val="23"/>
          <w:szCs w:val="23"/>
        </w:rPr>
        <w:t>cember 31</w:t>
      </w:r>
      <w:r w:rsidRPr="00683829">
        <w:rPr>
          <w:color w:val="202021"/>
          <w:sz w:val="23"/>
          <w:szCs w:val="23"/>
        </w:rPr>
        <w:t xml:space="preserve">, </w:t>
      </w:r>
      <w:r w:rsidR="00FC3FA3" w:rsidRPr="00683829">
        <w:rPr>
          <w:color w:val="0A0A0B"/>
          <w:sz w:val="23"/>
          <w:szCs w:val="23"/>
        </w:rPr>
        <w:t>202</w:t>
      </w:r>
      <w:r w:rsidR="00C12BDD">
        <w:rPr>
          <w:color w:val="0A0A0B"/>
          <w:sz w:val="23"/>
          <w:szCs w:val="23"/>
        </w:rPr>
        <w:t>3</w:t>
      </w:r>
      <w:r w:rsidRPr="00683829">
        <w:rPr>
          <w:color w:val="0A0A0B"/>
          <w:sz w:val="23"/>
          <w:szCs w:val="23"/>
        </w:rPr>
        <w:t xml:space="preserve"> of businesses</w:t>
      </w:r>
      <w:r w:rsidRPr="00683829">
        <w:rPr>
          <w:color w:val="202021"/>
          <w:sz w:val="23"/>
          <w:szCs w:val="23"/>
        </w:rPr>
        <w:t xml:space="preserve">, </w:t>
      </w:r>
      <w:r w:rsidRPr="00683829">
        <w:rPr>
          <w:color w:val="0A0A0B"/>
          <w:sz w:val="23"/>
          <w:szCs w:val="23"/>
        </w:rPr>
        <w:t xml:space="preserve">professions or </w:t>
      </w:r>
      <w:r w:rsidRPr="00683829">
        <w:rPr>
          <w:color w:val="0A0A0B"/>
          <w:sz w:val="23"/>
          <w:szCs w:val="23"/>
        </w:rPr>
        <w:br/>
        <w:t>other activiti</w:t>
      </w:r>
      <w:r w:rsidRPr="00683829">
        <w:rPr>
          <w:color w:val="202021"/>
          <w:sz w:val="23"/>
          <w:szCs w:val="23"/>
        </w:rPr>
        <w:t>e</w:t>
      </w:r>
      <w:r w:rsidRPr="00683829">
        <w:rPr>
          <w:color w:val="0A0A0B"/>
          <w:sz w:val="23"/>
          <w:szCs w:val="23"/>
        </w:rPr>
        <w:t>s conducted b</w:t>
      </w:r>
      <w:r w:rsidRPr="00683829">
        <w:rPr>
          <w:color w:val="202021"/>
          <w:sz w:val="23"/>
          <w:szCs w:val="23"/>
        </w:rPr>
        <w:t xml:space="preserve">y </w:t>
      </w:r>
      <w:r w:rsidRPr="00683829">
        <w:rPr>
          <w:color w:val="0A0A0B"/>
          <w:sz w:val="23"/>
          <w:szCs w:val="23"/>
        </w:rPr>
        <w:t>resident</w:t>
      </w:r>
      <w:r w:rsidRPr="00683829">
        <w:rPr>
          <w:color w:val="202021"/>
          <w:sz w:val="23"/>
          <w:szCs w:val="23"/>
        </w:rPr>
        <w:t xml:space="preserve">s </w:t>
      </w:r>
      <w:r w:rsidRPr="00683829">
        <w:rPr>
          <w:color w:val="0A0A0B"/>
          <w:sz w:val="23"/>
          <w:szCs w:val="23"/>
        </w:rPr>
        <w:t>in the City o</w:t>
      </w:r>
      <w:r w:rsidRPr="00683829">
        <w:rPr>
          <w:color w:val="202021"/>
          <w:sz w:val="23"/>
          <w:szCs w:val="23"/>
        </w:rPr>
        <w:t xml:space="preserve">f </w:t>
      </w:r>
      <w:r w:rsidRPr="00683829">
        <w:rPr>
          <w:color w:val="202021"/>
          <w:sz w:val="23"/>
          <w:szCs w:val="23"/>
        </w:rPr>
        <w:br/>
      </w:r>
      <w:r w:rsidRPr="00683829">
        <w:rPr>
          <w:color w:val="0A0A0B"/>
          <w:sz w:val="23"/>
          <w:szCs w:val="23"/>
        </w:rPr>
        <w:t xml:space="preserve">Aliquippa. </w:t>
      </w:r>
    </w:p>
    <w:p w14:paraId="1462E042" w14:textId="77777777" w:rsidR="00DA11C3" w:rsidRPr="00683829" w:rsidRDefault="00DA11C3" w:rsidP="00D37F1F">
      <w:pPr>
        <w:pStyle w:val="Style"/>
        <w:shd w:val="clear" w:color="auto" w:fill="FFFFFF"/>
        <w:spacing w:before="249" w:line="278" w:lineRule="exact"/>
        <w:ind w:left="369" w:right="11"/>
        <w:rPr>
          <w:color w:val="0A0A0B"/>
          <w:sz w:val="23"/>
          <w:szCs w:val="23"/>
        </w:rPr>
      </w:pPr>
      <w:r w:rsidRPr="00683829">
        <w:rPr>
          <w:color w:val="0A0A0B"/>
          <w:sz w:val="23"/>
          <w:szCs w:val="23"/>
        </w:rPr>
        <w:t xml:space="preserve">(3) </w:t>
      </w:r>
      <w:r w:rsidR="00D37F1F" w:rsidRPr="00683829">
        <w:rPr>
          <w:color w:val="0A0A0B"/>
          <w:sz w:val="23"/>
          <w:szCs w:val="23"/>
        </w:rPr>
        <w:t xml:space="preserve"> </w:t>
      </w:r>
      <w:r w:rsidRPr="00683829">
        <w:rPr>
          <w:color w:val="0A0A0B"/>
          <w:sz w:val="23"/>
          <w:szCs w:val="23"/>
        </w:rPr>
        <w:t>A ta</w:t>
      </w:r>
      <w:r w:rsidRPr="00683829">
        <w:rPr>
          <w:color w:val="202021"/>
          <w:sz w:val="23"/>
          <w:szCs w:val="23"/>
        </w:rPr>
        <w:t xml:space="preserve">x </w:t>
      </w:r>
      <w:r w:rsidRPr="00683829">
        <w:rPr>
          <w:color w:val="0A0A0B"/>
          <w:sz w:val="23"/>
          <w:szCs w:val="23"/>
        </w:rPr>
        <w:t xml:space="preserve">for the pension fund contribution requirements of </w:t>
      </w:r>
      <w:r w:rsidR="008A06D1" w:rsidRPr="00683829">
        <w:rPr>
          <w:color w:val="0A0A0B"/>
          <w:sz w:val="23"/>
          <w:szCs w:val="23"/>
        </w:rPr>
        <w:t>three</w:t>
      </w:r>
      <w:r w:rsidRPr="00683829">
        <w:rPr>
          <w:color w:val="0A0A0B"/>
          <w:sz w:val="23"/>
          <w:szCs w:val="23"/>
        </w:rPr>
        <w:t xml:space="preserve">-tenths percent </w:t>
      </w:r>
      <w:r w:rsidRPr="00683829">
        <w:rPr>
          <w:color w:val="0A0A0B"/>
          <w:sz w:val="23"/>
          <w:szCs w:val="23"/>
        </w:rPr>
        <w:br/>
      </w:r>
      <w:r w:rsidR="00D37F1F" w:rsidRPr="00683829">
        <w:rPr>
          <w:color w:val="0A0A0B"/>
          <w:sz w:val="23"/>
          <w:szCs w:val="23"/>
        </w:rPr>
        <w:t xml:space="preserve">     </w:t>
      </w:r>
      <w:r w:rsidRPr="00683829">
        <w:rPr>
          <w:color w:val="0A0A0B"/>
          <w:sz w:val="23"/>
          <w:szCs w:val="23"/>
        </w:rPr>
        <w:t>(0.</w:t>
      </w:r>
      <w:r w:rsidR="008A06D1" w:rsidRPr="00683829">
        <w:rPr>
          <w:color w:val="0A0A0B"/>
          <w:sz w:val="23"/>
          <w:szCs w:val="23"/>
        </w:rPr>
        <w:t>3</w:t>
      </w:r>
      <w:r w:rsidRPr="00683829">
        <w:rPr>
          <w:color w:val="0A0A0B"/>
          <w:sz w:val="23"/>
          <w:szCs w:val="23"/>
        </w:rPr>
        <w:t>%) is hereb</w:t>
      </w:r>
      <w:r w:rsidRPr="00683829">
        <w:rPr>
          <w:color w:val="202021"/>
          <w:sz w:val="23"/>
          <w:szCs w:val="23"/>
        </w:rPr>
        <w:t xml:space="preserve">y </w:t>
      </w:r>
      <w:r w:rsidRPr="00683829">
        <w:rPr>
          <w:color w:val="0A0A0B"/>
          <w:sz w:val="23"/>
          <w:szCs w:val="23"/>
        </w:rPr>
        <w:t xml:space="preserve">imposed on: </w:t>
      </w:r>
    </w:p>
    <w:p w14:paraId="30420E02" w14:textId="77777777" w:rsidR="003C1F3E" w:rsidRPr="00683829" w:rsidRDefault="003C1F3E" w:rsidP="003C1F3E">
      <w:pPr>
        <w:pStyle w:val="NormalWeb"/>
        <w:ind w:left="1411" w:firstLine="29"/>
        <w:rPr>
          <w:color w:val="0A0A0B"/>
          <w:sz w:val="23"/>
          <w:szCs w:val="23"/>
        </w:rPr>
      </w:pPr>
      <w:r w:rsidRPr="00683829">
        <w:rPr>
          <w:rFonts w:ascii="Times New Roman" w:hAnsi="Times New Roman" w:cs="Times New Roman"/>
          <w:sz w:val="24"/>
          <w:szCs w:val="24"/>
        </w:rPr>
        <w:t>"This revision in the rate of the tax is contingent on such revision not impacting the grandfather status of the pension distress tax under Act 205.   If it is determined by the Auditor General or in a court of applicable jurisdiction that such change in rate causes the tax to lose its grandfather status and as a result is no longer be effective, then the change in rate is null and void ab initio and it shall be as if the rate change never transpired and the pension distress tax shall have remained at the 5% rate.”</w:t>
      </w:r>
    </w:p>
    <w:p w14:paraId="712027E2" w14:textId="77777777" w:rsidR="00DA11C3" w:rsidRPr="00683829" w:rsidRDefault="00DA11C3">
      <w:pPr>
        <w:pStyle w:val="Style"/>
        <w:shd w:val="clear" w:color="auto" w:fill="FFFFFF"/>
        <w:tabs>
          <w:tab w:val="left" w:pos="1256"/>
          <w:tab w:val="left" w:pos="1962"/>
        </w:tabs>
        <w:spacing w:before="244" w:line="273" w:lineRule="exact"/>
        <w:ind w:left="1631" w:right="427" w:hanging="1631"/>
        <w:rPr>
          <w:color w:val="0A0A0B"/>
          <w:sz w:val="23"/>
          <w:szCs w:val="23"/>
        </w:rPr>
      </w:pPr>
      <w:r w:rsidRPr="00683829">
        <w:rPr>
          <w:sz w:val="23"/>
          <w:szCs w:val="23"/>
        </w:rPr>
        <w:tab/>
      </w:r>
      <w:r w:rsidRPr="00683829">
        <w:rPr>
          <w:color w:val="0A0A0B"/>
          <w:sz w:val="23"/>
          <w:szCs w:val="23"/>
        </w:rPr>
        <w:t xml:space="preserve">(a) </w:t>
      </w:r>
      <w:r w:rsidRPr="00683829">
        <w:rPr>
          <w:color w:val="0A0A0B"/>
          <w:sz w:val="23"/>
          <w:szCs w:val="23"/>
        </w:rPr>
        <w:tab/>
      </w:r>
      <w:r w:rsidRPr="00683829">
        <w:rPr>
          <w:color w:val="202021"/>
          <w:sz w:val="23"/>
          <w:szCs w:val="23"/>
        </w:rPr>
        <w:t>A</w:t>
      </w:r>
      <w:r w:rsidRPr="00683829">
        <w:rPr>
          <w:color w:val="0A0A0B"/>
          <w:sz w:val="23"/>
          <w:szCs w:val="23"/>
        </w:rPr>
        <w:t>ll salaries</w:t>
      </w:r>
      <w:r w:rsidRPr="00683829">
        <w:rPr>
          <w:color w:val="202021"/>
          <w:sz w:val="23"/>
          <w:szCs w:val="23"/>
        </w:rPr>
        <w:t>, w</w:t>
      </w:r>
      <w:r w:rsidRPr="00683829">
        <w:rPr>
          <w:color w:val="0A0A0B"/>
          <w:sz w:val="23"/>
          <w:szCs w:val="23"/>
        </w:rPr>
        <w:t>ages</w:t>
      </w:r>
      <w:r w:rsidRPr="00683829">
        <w:rPr>
          <w:color w:val="343435"/>
          <w:sz w:val="23"/>
          <w:szCs w:val="23"/>
        </w:rPr>
        <w:t xml:space="preserve">, </w:t>
      </w:r>
      <w:r w:rsidRPr="00683829">
        <w:rPr>
          <w:color w:val="0A0A0B"/>
          <w:sz w:val="23"/>
          <w:szCs w:val="23"/>
        </w:rPr>
        <w:t xml:space="preserve">commissions and other compensation </w:t>
      </w:r>
      <w:r w:rsidRPr="00683829">
        <w:rPr>
          <w:color w:val="0A0A0B"/>
          <w:sz w:val="23"/>
          <w:szCs w:val="23"/>
        </w:rPr>
        <w:br/>
        <w:t>earned on or a</w:t>
      </w:r>
      <w:r w:rsidRPr="00683829">
        <w:rPr>
          <w:color w:val="202021"/>
          <w:sz w:val="23"/>
          <w:szCs w:val="23"/>
        </w:rPr>
        <w:t>f</w:t>
      </w:r>
      <w:r w:rsidRPr="00683829">
        <w:rPr>
          <w:color w:val="0A0A0B"/>
          <w:sz w:val="23"/>
          <w:szCs w:val="23"/>
        </w:rPr>
        <w:t>ter January 1</w:t>
      </w:r>
      <w:r w:rsidRPr="00683829">
        <w:rPr>
          <w:color w:val="202021"/>
          <w:sz w:val="23"/>
          <w:szCs w:val="23"/>
        </w:rPr>
        <w:t>,</w:t>
      </w:r>
      <w:r w:rsidR="00FC3FA3" w:rsidRPr="00683829">
        <w:rPr>
          <w:color w:val="0A0A0B"/>
          <w:sz w:val="23"/>
          <w:szCs w:val="23"/>
        </w:rPr>
        <w:t>202</w:t>
      </w:r>
      <w:r w:rsidR="00C12BDD">
        <w:rPr>
          <w:color w:val="0A0A0B"/>
          <w:sz w:val="23"/>
          <w:szCs w:val="23"/>
        </w:rPr>
        <w:t>3</w:t>
      </w:r>
      <w:r w:rsidRPr="00683829">
        <w:rPr>
          <w:color w:val="343435"/>
          <w:sz w:val="23"/>
          <w:szCs w:val="23"/>
        </w:rPr>
        <w:t xml:space="preserve">, </w:t>
      </w:r>
      <w:r w:rsidRPr="00683829">
        <w:rPr>
          <w:color w:val="0A0A0B"/>
          <w:sz w:val="23"/>
          <w:szCs w:val="23"/>
        </w:rPr>
        <w:t xml:space="preserve">to and including </w:t>
      </w:r>
      <w:r w:rsidRPr="00683829">
        <w:rPr>
          <w:color w:val="0A0A0B"/>
          <w:sz w:val="23"/>
          <w:szCs w:val="23"/>
        </w:rPr>
        <w:br/>
        <w:t>December 31</w:t>
      </w:r>
      <w:r w:rsidRPr="00683829">
        <w:rPr>
          <w:color w:val="343435"/>
          <w:sz w:val="23"/>
          <w:szCs w:val="23"/>
        </w:rPr>
        <w:t xml:space="preserve">, </w:t>
      </w:r>
      <w:r w:rsidR="00FC3FA3" w:rsidRPr="00683829">
        <w:rPr>
          <w:color w:val="0A0A0B"/>
          <w:sz w:val="23"/>
          <w:szCs w:val="23"/>
        </w:rPr>
        <w:t>202</w:t>
      </w:r>
      <w:r w:rsidR="00C12BDD">
        <w:rPr>
          <w:color w:val="0A0A0B"/>
          <w:sz w:val="23"/>
          <w:szCs w:val="23"/>
        </w:rPr>
        <w:t>3</w:t>
      </w:r>
      <w:r w:rsidRPr="00683829">
        <w:rPr>
          <w:color w:val="0A0A0B"/>
          <w:sz w:val="23"/>
          <w:szCs w:val="23"/>
        </w:rPr>
        <w:t xml:space="preserve"> b</w:t>
      </w:r>
      <w:r w:rsidRPr="00683829">
        <w:rPr>
          <w:color w:val="202021"/>
          <w:sz w:val="23"/>
          <w:szCs w:val="23"/>
        </w:rPr>
        <w:t xml:space="preserve">y </w:t>
      </w:r>
      <w:r w:rsidRPr="00683829">
        <w:rPr>
          <w:color w:val="0A0A0B"/>
          <w:sz w:val="23"/>
          <w:szCs w:val="23"/>
        </w:rPr>
        <w:t>residents of the Cit</w:t>
      </w:r>
      <w:r w:rsidRPr="00683829">
        <w:rPr>
          <w:color w:val="202021"/>
          <w:sz w:val="23"/>
          <w:szCs w:val="23"/>
        </w:rPr>
        <w:t xml:space="preserve">y </w:t>
      </w:r>
      <w:r w:rsidRPr="00683829">
        <w:rPr>
          <w:color w:val="0A0A0B"/>
          <w:sz w:val="23"/>
          <w:szCs w:val="23"/>
        </w:rPr>
        <w:t>of Al</w:t>
      </w:r>
      <w:r w:rsidRPr="00683829">
        <w:rPr>
          <w:color w:val="202021"/>
          <w:sz w:val="23"/>
          <w:szCs w:val="23"/>
        </w:rPr>
        <w:t>i</w:t>
      </w:r>
      <w:r w:rsidRPr="00683829">
        <w:rPr>
          <w:color w:val="0A0A0B"/>
          <w:sz w:val="23"/>
          <w:szCs w:val="23"/>
        </w:rPr>
        <w:t xml:space="preserve">quippa. </w:t>
      </w:r>
    </w:p>
    <w:p w14:paraId="79A6FC0A" w14:textId="77777777" w:rsidR="00DA11C3" w:rsidRPr="00683829" w:rsidRDefault="00DA11C3">
      <w:pPr>
        <w:pStyle w:val="Style"/>
        <w:shd w:val="clear" w:color="auto" w:fill="FFFFFF"/>
        <w:tabs>
          <w:tab w:val="left" w:pos="1256"/>
          <w:tab w:val="left" w:pos="1962"/>
        </w:tabs>
        <w:spacing w:before="249" w:line="273" w:lineRule="exact"/>
        <w:ind w:left="1631" w:right="212" w:hanging="1631"/>
        <w:rPr>
          <w:color w:val="0A0A0B"/>
          <w:sz w:val="23"/>
          <w:szCs w:val="23"/>
        </w:rPr>
      </w:pPr>
      <w:r w:rsidRPr="00683829">
        <w:rPr>
          <w:sz w:val="23"/>
          <w:szCs w:val="23"/>
        </w:rPr>
        <w:tab/>
      </w:r>
      <w:r w:rsidRPr="00683829">
        <w:rPr>
          <w:color w:val="0A0A0B"/>
          <w:sz w:val="23"/>
          <w:szCs w:val="23"/>
        </w:rPr>
        <w:t xml:space="preserve">(b) </w:t>
      </w:r>
      <w:r w:rsidRPr="00683829">
        <w:rPr>
          <w:color w:val="0A0A0B"/>
          <w:sz w:val="23"/>
          <w:szCs w:val="23"/>
        </w:rPr>
        <w:tab/>
        <w:t>All salaries</w:t>
      </w:r>
      <w:r w:rsidRPr="00683829">
        <w:rPr>
          <w:color w:val="202021"/>
          <w:sz w:val="23"/>
          <w:szCs w:val="23"/>
        </w:rPr>
        <w:t xml:space="preserve">, </w:t>
      </w:r>
      <w:r w:rsidRPr="00683829">
        <w:rPr>
          <w:color w:val="0A0A0B"/>
          <w:sz w:val="23"/>
          <w:szCs w:val="23"/>
        </w:rPr>
        <w:t>wages</w:t>
      </w:r>
      <w:r w:rsidRPr="00683829">
        <w:rPr>
          <w:color w:val="343435"/>
          <w:sz w:val="23"/>
          <w:szCs w:val="23"/>
        </w:rPr>
        <w:t xml:space="preserve">, </w:t>
      </w:r>
      <w:r w:rsidRPr="00683829">
        <w:rPr>
          <w:color w:val="0A0A0B"/>
          <w:sz w:val="23"/>
          <w:szCs w:val="23"/>
        </w:rPr>
        <w:t>commissions and other compens</w:t>
      </w:r>
      <w:r w:rsidRPr="00683829">
        <w:rPr>
          <w:color w:val="202021"/>
          <w:sz w:val="23"/>
          <w:szCs w:val="23"/>
        </w:rPr>
        <w:t>a</w:t>
      </w:r>
      <w:r w:rsidRPr="00683829">
        <w:rPr>
          <w:color w:val="0A0A0B"/>
          <w:sz w:val="23"/>
          <w:szCs w:val="23"/>
        </w:rPr>
        <w:t xml:space="preserve">tion </w:t>
      </w:r>
      <w:r w:rsidRPr="00683829">
        <w:rPr>
          <w:color w:val="0A0A0B"/>
          <w:sz w:val="23"/>
          <w:szCs w:val="23"/>
        </w:rPr>
        <w:br/>
        <w:t>earned on or after January 1</w:t>
      </w:r>
      <w:r w:rsidRPr="00683829">
        <w:rPr>
          <w:color w:val="202021"/>
          <w:sz w:val="23"/>
          <w:szCs w:val="23"/>
        </w:rPr>
        <w:t>,</w:t>
      </w:r>
      <w:r w:rsidR="00FC3FA3" w:rsidRPr="00683829">
        <w:rPr>
          <w:color w:val="0A0A0B"/>
          <w:sz w:val="23"/>
          <w:szCs w:val="23"/>
        </w:rPr>
        <w:t>202</w:t>
      </w:r>
      <w:r w:rsidR="00C12BDD">
        <w:rPr>
          <w:color w:val="0A0A0B"/>
          <w:sz w:val="23"/>
          <w:szCs w:val="23"/>
        </w:rPr>
        <w:t>3</w:t>
      </w:r>
      <w:r w:rsidRPr="00683829">
        <w:rPr>
          <w:color w:val="343435"/>
          <w:sz w:val="23"/>
          <w:szCs w:val="23"/>
        </w:rPr>
        <w:t xml:space="preserve">, </w:t>
      </w:r>
      <w:r w:rsidRPr="00683829">
        <w:rPr>
          <w:color w:val="0A0A0B"/>
          <w:sz w:val="23"/>
          <w:szCs w:val="23"/>
        </w:rPr>
        <w:t xml:space="preserve">to </w:t>
      </w:r>
      <w:r w:rsidRPr="00683829">
        <w:rPr>
          <w:color w:val="202021"/>
          <w:sz w:val="23"/>
          <w:szCs w:val="23"/>
        </w:rPr>
        <w:t>a</w:t>
      </w:r>
      <w:r w:rsidRPr="00683829">
        <w:rPr>
          <w:color w:val="0A0A0B"/>
          <w:sz w:val="23"/>
          <w:szCs w:val="23"/>
        </w:rPr>
        <w:t xml:space="preserve">nd including </w:t>
      </w:r>
      <w:r w:rsidRPr="00683829">
        <w:rPr>
          <w:color w:val="0A0A0B"/>
          <w:sz w:val="23"/>
          <w:szCs w:val="23"/>
        </w:rPr>
        <w:br/>
        <w:t>December 31</w:t>
      </w:r>
      <w:r w:rsidRPr="00683829">
        <w:rPr>
          <w:color w:val="343435"/>
          <w:sz w:val="23"/>
          <w:szCs w:val="23"/>
        </w:rPr>
        <w:t xml:space="preserve">, </w:t>
      </w:r>
      <w:r w:rsidR="00FC3FA3" w:rsidRPr="00683829">
        <w:rPr>
          <w:color w:val="0A0A0B"/>
          <w:sz w:val="23"/>
          <w:szCs w:val="23"/>
        </w:rPr>
        <w:t>202</w:t>
      </w:r>
      <w:r w:rsidR="00C12BDD">
        <w:rPr>
          <w:color w:val="0A0A0B"/>
          <w:sz w:val="23"/>
          <w:szCs w:val="23"/>
        </w:rPr>
        <w:t>3</w:t>
      </w:r>
      <w:r w:rsidRPr="00683829">
        <w:rPr>
          <w:color w:val="0A0A0B"/>
          <w:sz w:val="23"/>
          <w:szCs w:val="23"/>
        </w:rPr>
        <w:t xml:space="preserve"> by non</w:t>
      </w:r>
      <w:r w:rsidRPr="00683829">
        <w:rPr>
          <w:color w:val="000001"/>
          <w:sz w:val="23"/>
          <w:szCs w:val="23"/>
        </w:rPr>
        <w:t>-</w:t>
      </w:r>
      <w:r w:rsidRPr="00683829">
        <w:rPr>
          <w:color w:val="0A0A0B"/>
          <w:sz w:val="23"/>
          <w:szCs w:val="23"/>
        </w:rPr>
        <w:t xml:space="preserve">residents of the City of </w:t>
      </w:r>
      <w:r w:rsidRPr="00683829">
        <w:rPr>
          <w:color w:val="0A0A0B"/>
          <w:sz w:val="23"/>
          <w:szCs w:val="23"/>
        </w:rPr>
        <w:br/>
      </w:r>
      <w:r w:rsidRPr="00683829">
        <w:rPr>
          <w:color w:val="202021"/>
          <w:sz w:val="23"/>
          <w:szCs w:val="23"/>
        </w:rPr>
        <w:t>A</w:t>
      </w:r>
      <w:r w:rsidRPr="00683829">
        <w:rPr>
          <w:color w:val="0A0A0B"/>
          <w:sz w:val="23"/>
          <w:szCs w:val="23"/>
        </w:rPr>
        <w:t>liquippa</w:t>
      </w:r>
      <w:r w:rsidRPr="00683829">
        <w:rPr>
          <w:color w:val="343435"/>
          <w:sz w:val="23"/>
          <w:szCs w:val="23"/>
        </w:rPr>
        <w:t xml:space="preserve">, </w:t>
      </w:r>
      <w:r w:rsidRPr="00683829">
        <w:rPr>
          <w:color w:val="0A0A0B"/>
          <w:sz w:val="23"/>
          <w:szCs w:val="23"/>
        </w:rPr>
        <w:t>for work done or s</w:t>
      </w:r>
      <w:r w:rsidRPr="00683829">
        <w:rPr>
          <w:color w:val="202021"/>
          <w:sz w:val="23"/>
          <w:szCs w:val="23"/>
        </w:rPr>
        <w:t>e</w:t>
      </w:r>
      <w:r w:rsidRPr="00683829">
        <w:rPr>
          <w:color w:val="0A0A0B"/>
          <w:sz w:val="23"/>
          <w:szCs w:val="23"/>
        </w:rPr>
        <w:t>rvices performed or rende</w:t>
      </w:r>
      <w:r w:rsidRPr="00683829">
        <w:rPr>
          <w:color w:val="202021"/>
          <w:sz w:val="23"/>
          <w:szCs w:val="23"/>
        </w:rPr>
        <w:t>r</w:t>
      </w:r>
      <w:r w:rsidRPr="00683829">
        <w:rPr>
          <w:color w:val="0A0A0B"/>
          <w:sz w:val="23"/>
          <w:szCs w:val="23"/>
        </w:rPr>
        <w:t xml:space="preserve">ed </w:t>
      </w:r>
      <w:r w:rsidRPr="00683829">
        <w:rPr>
          <w:color w:val="0A0A0B"/>
          <w:sz w:val="23"/>
          <w:szCs w:val="23"/>
        </w:rPr>
        <w:br/>
        <w:t xml:space="preserve">in the </w:t>
      </w:r>
      <w:r w:rsidRPr="00683829">
        <w:rPr>
          <w:color w:val="202021"/>
          <w:sz w:val="23"/>
          <w:szCs w:val="23"/>
        </w:rPr>
        <w:t>C</w:t>
      </w:r>
      <w:r w:rsidRPr="00683829">
        <w:rPr>
          <w:color w:val="0A0A0B"/>
          <w:sz w:val="23"/>
          <w:szCs w:val="23"/>
        </w:rPr>
        <w:t>ity o</w:t>
      </w:r>
      <w:r w:rsidRPr="00683829">
        <w:rPr>
          <w:color w:val="202021"/>
          <w:sz w:val="23"/>
          <w:szCs w:val="23"/>
        </w:rPr>
        <w:t xml:space="preserve">f </w:t>
      </w:r>
      <w:r w:rsidRPr="00683829">
        <w:rPr>
          <w:color w:val="0A0A0B"/>
          <w:sz w:val="23"/>
          <w:szCs w:val="23"/>
        </w:rPr>
        <w:t xml:space="preserve">Aliquippa. </w:t>
      </w:r>
    </w:p>
    <w:p w14:paraId="161FFE0D" w14:textId="77777777" w:rsidR="00DA11C3" w:rsidRPr="00683829" w:rsidRDefault="00DA11C3">
      <w:pPr>
        <w:pStyle w:val="Style"/>
        <w:shd w:val="clear" w:color="auto" w:fill="FFFFFF"/>
        <w:tabs>
          <w:tab w:val="left" w:pos="1256"/>
          <w:tab w:val="left" w:pos="1957"/>
        </w:tabs>
        <w:spacing w:before="249" w:line="273" w:lineRule="exact"/>
        <w:ind w:left="1631" w:right="341" w:hanging="1631"/>
        <w:rPr>
          <w:color w:val="000001"/>
          <w:sz w:val="23"/>
          <w:szCs w:val="23"/>
        </w:rPr>
      </w:pPr>
      <w:r w:rsidRPr="00683829">
        <w:rPr>
          <w:sz w:val="23"/>
          <w:szCs w:val="23"/>
        </w:rPr>
        <w:tab/>
      </w:r>
      <w:r w:rsidRPr="00683829">
        <w:rPr>
          <w:color w:val="0A0A0B"/>
          <w:sz w:val="23"/>
          <w:szCs w:val="23"/>
        </w:rPr>
        <w:t>(c</w:t>
      </w:r>
      <w:r w:rsidRPr="00683829">
        <w:rPr>
          <w:color w:val="202021"/>
          <w:sz w:val="23"/>
          <w:szCs w:val="23"/>
        </w:rPr>
        <w:t xml:space="preserve">) </w:t>
      </w:r>
      <w:r w:rsidRPr="00683829">
        <w:rPr>
          <w:color w:val="202021"/>
          <w:sz w:val="23"/>
          <w:szCs w:val="23"/>
        </w:rPr>
        <w:tab/>
      </w:r>
      <w:r w:rsidRPr="00683829">
        <w:rPr>
          <w:color w:val="0A0A0B"/>
          <w:sz w:val="23"/>
          <w:szCs w:val="23"/>
        </w:rPr>
        <w:t>The net profits earn</w:t>
      </w:r>
      <w:r w:rsidRPr="00683829">
        <w:rPr>
          <w:color w:val="202021"/>
          <w:sz w:val="23"/>
          <w:szCs w:val="23"/>
        </w:rPr>
        <w:t>e</w:t>
      </w:r>
      <w:r w:rsidRPr="00683829">
        <w:rPr>
          <w:color w:val="0A0A0B"/>
          <w:sz w:val="23"/>
          <w:szCs w:val="23"/>
        </w:rPr>
        <w:t>d on and after January 1,</w:t>
      </w:r>
      <w:r w:rsidR="00FC3FA3" w:rsidRPr="00683829">
        <w:rPr>
          <w:color w:val="0A0A0B"/>
          <w:sz w:val="23"/>
          <w:szCs w:val="23"/>
        </w:rPr>
        <w:t>202</w:t>
      </w:r>
      <w:r w:rsidR="00C12BDD">
        <w:rPr>
          <w:color w:val="0A0A0B"/>
          <w:sz w:val="23"/>
          <w:szCs w:val="23"/>
        </w:rPr>
        <w:t>3</w:t>
      </w:r>
      <w:r w:rsidRPr="00683829">
        <w:rPr>
          <w:color w:val="202021"/>
          <w:sz w:val="23"/>
          <w:szCs w:val="23"/>
        </w:rPr>
        <w:t xml:space="preserve">, </w:t>
      </w:r>
      <w:r w:rsidRPr="00683829">
        <w:rPr>
          <w:color w:val="0A0A0B"/>
          <w:sz w:val="23"/>
          <w:szCs w:val="23"/>
        </w:rPr>
        <w:t xml:space="preserve">to and </w:t>
      </w:r>
      <w:r w:rsidRPr="00683829">
        <w:rPr>
          <w:color w:val="0A0A0B"/>
          <w:sz w:val="23"/>
          <w:szCs w:val="23"/>
        </w:rPr>
        <w:br/>
        <w:t>including Decembe</w:t>
      </w:r>
      <w:r w:rsidRPr="00683829">
        <w:rPr>
          <w:color w:val="202021"/>
          <w:sz w:val="23"/>
          <w:szCs w:val="23"/>
        </w:rPr>
        <w:t xml:space="preserve">r </w:t>
      </w:r>
      <w:r w:rsidRPr="00683829">
        <w:rPr>
          <w:color w:val="0A0A0B"/>
          <w:sz w:val="23"/>
          <w:szCs w:val="23"/>
        </w:rPr>
        <w:t>31</w:t>
      </w:r>
      <w:r w:rsidRPr="00683829">
        <w:rPr>
          <w:color w:val="4A4A4A"/>
          <w:sz w:val="23"/>
          <w:szCs w:val="23"/>
        </w:rPr>
        <w:t xml:space="preserve">, </w:t>
      </w:r>
      <w:r w:rsidR="00FC3FA3" w:rsidRPr="00683829">
        <w:rPr>
          <w:color w:val="0A0A0B"/>
          <w:sz w:val="23"/>
          <w:szCs w:val="23"/>
        </w:rPr>
        <w:t>202</w:t>
      </w:r>
      <w:r w:rsidR="00C12BDD">
        <w:rPr>
          <w:color w:val="0A0A0B"/>
          <w:sz w:val="23"/>
          <w:szCs w:val="23"/>
        </w:rPr>
        <w:t>3</w:t>
      </w:r>
      <w:r w:rsidRPr="00683829">
        <w:rPr>
          <w:color w:val="0A0A0B"/>
          <w:sz w:val="23"/>
          <w:szCs w:val="23"/>
        </w:rPr>
        <w:t xml:space="preserve"> </w:t>
      </w:r>
      <w:r w:rsidRPr="00683829">
        <w:rPr>
          <w:color w:val="202021"/>
          <w:sz w:val="23"/>
          <w:szCs w:val="23"/>
        </w:rPr>
        <w:t>o</w:t>
      </w:r>
      <w:r w:rsidRPr="00683829">
        <w:rPr>
          <w:color w:val="0A0A0B"/>
          <w:sz w:val="23"/>
          <w:szCs w:val="23"/>
        </w:rPr>
        <w:t>n busin</w:t>
      </w:r>
      <w:r w:rsidRPr="00683829">
        <w:rPr>
          <w:color w:val="202021"/>
          <w:sz w:val="23"/>
          <w:szCs w:val="23"/>
        </w:rPr>
        <w:t>es</w:t>
      </w:r>
      <w:r w:rsidRPr="00683829">
        <w:rPr>
          <w:color w:val="0A0A0B"/>
          <w:sz w:val="23"/>
          <w:szCs w:val="23"/>
        </w:rPr>
        <w:t>s</w:t>
      </w:r>
      <w:r w:rsidRPr="00683829">
        <w:rPr>
          <w:color w:val="343435"/>
          <w:sz w:val="23"/>
          <w:szCs w:val="23"/>
        </w:rPr>
        <w:t xml:space="preserve">, </w:t>
      </w:r>
      <w:r w:rsidRPr="00683829">
        <w:rPr>
          <w:color w:val="0A0A0B"/>
          <w:sz w:val="23"/>
          <w:szCs w:val="23"/>
        </w:rPr>
        <w:t xml:space="preserve">professions or </w:t>
      </w:r>
      <w:r w:rsidRPr="00683829">
        <w:rPr>
          <w:color w:val="0A0A0B"/>
          <w:sz w:val="23"/>
          <w:szCs w:val="23"/>
        </w:rPr>
        <w:br/>
        <w:t>other activities conducted b</w:t>
      </w:r>
      <w:r w:rsidRPr="00683829">
        <w:rPr>
          <w:color w:val="202021"/>
          <w:sz w:val="23"/>
          <w:szCs w:val="23"/>
        </w:rPr>
        <w:t xml:space="preserve">y </w:t>
      </w:r>
      <w:r w:rsidRPr="00683829">
        <w:rPr>
          <w:color w:val="0A0A0B"/>
          <w:sz w:val="23"/>
          <w:szCs w:val="23"/>
        </w:rPr>
        <w:t>resident</w:t>
      </w:r>
      <w:r w:rsidRPr="00683829">
        <w:rPr>
          <w:color w:val="202021"/>
          <w:sz w:val="23"/>
          <w:szCs w:val="23"/>
        </w:rPr>
        <w:t xml:space="preserve">s </w:t>
      </w:r>
      <w:r w:rsidRPr="00683829">
        <w:rPr>
          <w:color w:val="0A0A0B"/>
          <w:sz w:val="23"/>
          <w:szCs w:val="23"/>
        </w:rPr>
        <w:t>in th</w:t>
      </w:r>
      <w:r w:rsidRPr="00683829">
        <w:rPr>
          <w:color w:val="202021"/>
          <w:sz w:val="23"/>
          <w:szCs w:val="23"/>
        </w:rPr>
        <w:t>e C</w:t>
      </w:r>
      <w:r w:rsidRPr="00683829">
        <w:rPr>
          <w:color w:val="0A0A0B"/>
          <w:sz w:val="23"/>
          <w:szCs w:val="23"/>
        </w:rPr>
        <w:t>ity o</w:t>
      </w:r>
      <w:r w:rsidRPr="00683829">
        <w:rPr>
          <w:color w:val="202021"/>
          <w:sz w:val="23"/>
          <w:szCs w:val="23"/>
        </w:rPr>
        <w:t>f A</w:t>
      </w:r>
      <w:r w:rsidRPr="00683829">
        <w:rPr>
          <w:color w:val="0A0A0B"/>
          <w:sz w:val="23"/>
          <w:szCs w:val="23"/>
        </w:rPr>
        <w:t>liquippa</w:t>
      </w:r>
      <w:r w:rsidRPr="00683829">
        <w:rPr>
          <w:color w:val="000001"/>
          <w:sz w:val="23"/>
          <w:szCs w:val="23"/>
        </w:rPr>
        <w:t xml:space="preserve">. </w:t>
      </w:r>
    </w:p>
    <w:p w14:paraId="6461FA48" w14:textId="77777777" w:rsidR="00DA11C3" w:rsidRPr="00683829" w:rsidRDefault="00DA11C3">
      <w:pPr>
        <w:pStyle w:val="Style"/>
        <w:shd w:val="clear" w:color="auto" w:fill="FFFFFF"/>
        <w:tabs>
          <w:tab w:val="left" w:pos="1252"/>
          <w:tab w:val="left" w:pos="1957"/>
        </w:tabs>
        <w:spacing w:before="249" w:line="278" w:lineRule="exact"/>
        <w:ind w:left="1631" w:right="298" w:hanging="1631"/>
        <w:rPr>
          <w:color w:val="343435"/>
          <w:sz w:val="23"/>
          <w:szCs w:val="23"/>
        </w:rPr>
      </w:pPr>
      <w:r w:rsidRPr="00683829">
        <w:rPr>
          <w:sz w:val="23"/>
          <w:szCs w:val="23"/>
        </w:rPr>
        <w:lastRenderedPageBreak/>
        <w:tab/>
      </w:r>
      <w:r w:rsidRPr="00683829">
        <w:rPr>
          <w:color w:val="0A0A0B"/>
          <w:sz w:val="23"/>
          <w:szCs w:val="23"/>
        </w:rPr>
        <w:t xml:space="preserve">(d) </w:t>
      </w:r>
      <w:r w:rsidRPr="00683829">
        <w:rPr>
          <w:color w:val="0A0A0B"/>
          <w:sz w:val="23"/>
          <w:szCs w:val="23"/>
        </w:rPr>
        <w:tab/>
        <w:t>The n</w:t>
      </w:r>
      <w:r w:rsidRPr="00683829">
        <w:rPr>
          <w:color w:val="202021"/>
          <w:sz w:val="23"/>
          <w:szCs w:val="23"/>
        </w:rPr>
        <w:t>e</w:t>
      </w:r>
      <w:r w:rsidRPr="00683829">
        <w:rPr>
          <w:color w:val="0A0A0B"/>
          <w:sz w:val="23"/>
          <w:szCs w:val="23"/>
        </w:rPr>
        <w:t>t profits earned on and after January 1</w:t>
      </w:r>
      <w:r w:rsidRPr="00683829">
        <w:rPr>
          <w:color w:val="343435"/>
          <w:sz w:val="23"/>
          <w:szCs w:val="23"/>
        </w:rPr>
        <w:t xml:space="preserve">, </w:t>
      </w:r>
      <w:r w:rsidR="00FC3FA3" w:rsidRPr="00683829">
        <w:rPr>
          <w:color w:val="0A0A0B"/>
          <w:sz w:val="23"/>
          <w:szCs w:val="23"/>
        </w:rPr>
        <w:t>202</w:t>
      </w:r>
      <w:r w:rsidR="00C12BDD">
        <w:rPr>
          <w:color w:val="0A0A0B"/>
          <w:sz w:val="23"/>
          <w:szCs w:val="23"/>
        </w:rPr>
        <w:t>3</w:t>
      </w:r>
      <w:r w:rsidRPr="00683829">
        <w:rPr>
          <w:color w:val="343435"/>
          <w:sz w:val="23"/>
          <w:szCs w:val="23"/>
        </w:rPr>
        <w:t xml:space="preserve">, </w:t>
      </w:r>
      <w:r w:rsidRPr="00683829">
        <w:rPr>
          <w:color w:val="0A0A0B"/>
          <w:sz w:val="23"/>
          <w:szCs w:val="23"/>
        </w:rPr>
        <w:t xml:space="preserve">to and </w:t>
      </w:r>
      <w:r w:rsidRPr="00683829">
        <w:rPr>
          <w:color w:val="0A0A0B"/>
          <w:sz w:val="23"/>
          <w:szCs w:val="23"/>
        </w:rPr>
        <w:br/>
      </w:r>
      <w:r w:rsidRPr="00683829">
        <w:rPr>
          <w:color w:val="202021"/>
          <w:sz w:val="23"/>
          <w:szCs w:val="23"/>
        </w:rPr>
        <w:t>i</w:t>
      </w:r>
      <w:r w:rsidRPr="00683829">
        <w:rPr>
          <w:color w:val="0A0A0B"/>
          <w:sz w:val="23"/>
          <w:szCs w:val="23"/>
        </w:rPr>
        <w:t>ncluding December 31</w:t>
      </w:r>
      <w:r w:rsidRPr="00683829">
        <w:rPr>
          <w:color w:val="343435"/>
          <w:sz w:val="23"/>
          <w:szCs w:val="23"/>
        </w:rPr>
        <w:t xml:space="preserve">, </w:t>
      </w:r>
      <w:r w:rsidR="00FC3FA3" w:rsidRPr="00683829">
        <w:rPr>
          <w:color w:val="0A0A0B"/>
          <w:sz w:val="23"/>
          <w:szCs w:val="23"/>
        </w:rPr>
        <w:t>202</w:t>
      </w:r>
      <w:r w:rsidR="00C12BDD">
        <w:rPr>
          <w:color w:val="0A0A0B"/>
          <w:sz w:val="23"/>
          <w:szCs w:val="23"/>
        </w:rPr>
        <w:t>3</w:t>
      </w:r>
      <w:r w:rsidRPr="00683829">
        <w:rPr>
          <w:color w:val="0A0A0B"/>
          <w:sz w:val="23"/>
          <w:szCs w:val="23"/>
        </w:rPr>
        <w:t xml:space="preserve"> of businesses</w:t>
      </w:r>
      <w:r w:rsidRPr="00683829">
        <w:rPr>
          <w:color w:val="343435"/>
          <w:sz w:val="23"/>
          <w:szCs w:val="23"/>
        </w:rPr>
        <w:t xml:space="preserve">, </w:t>
      </w:r>
      <w:r w:rsidRPr="00683829">
        <w:rPr>
          <w:color w:val="0A0A0B"/>
          <w:sz w:val="23"/>
          <w:szCs w:val="23"/>
        </w:rPr>
        <w:t xml:space="preserve">professions or </w:t>
      </w:r>
      <w:r w:rsidRPr="00683829">
        <w:rPr>
          <w:color w:val="0A0A0B"/>
          <w:sz w:val="23"/>
          <w:szCs w:val="23"/>
        </w:rPr>
        <w:br/>
        <w:t xml:space="preserve">other </w:t>
      </w:r>
      <w:r w:rsidRPr="00683829">
        <w:rPr>
          <w:color w:val="202021"/>
          <w:sz w:val="23"/>
          <w:szCs w:val="23"/>
        </w:rPr>
        <w:t>a</w:t>
      </w:r>
      <w:r w:rsidRPr="00683829">
        <w:rPr>
          <w:color w:val="0A0A0B"/>
          <w:sz w:val="23"/>
          <w:szCs w:val="23"/>
        </w:rPr>
        <w:t>ctivities conducted by non-residents in the C</w:t>
      </w:r>
      <w:r w:rsidRPr="00683829">
        <w:rPr>
          <w:color w:val="202021"/>
          <w:sz w:val="23"/>
          <w:szCs w:val="23"/>
        </w:rPr>
        <w:t>i</w:t>
      </w:r>
      <w:r w:rsidRPr="00683829">
        <w:rPr>
          <w:color w:val="0A0A0B"/>
          <w:sz w:val="23"/>
          <w:szCs w:val="23"/>
        </w:rPr>
        <w:t xml:space="preserve">ty of </w:t>
      </w:r>
      <w:r w:rsidRPr="00683829">
        <w:rPr>
          <w:color w:val="0A0A0B"/>
          <w:sz w:val="23"/>
          <w:szCs w:val="23"/>
        </w:rPr>
        <w:br/>
      </w:r>
      <w:r w:rsidRPr="00683829">
        <w:rPr>
          <w:color w:val="202021"/>
          <w:sz w:val="23"/>
          <w:szCs w:val="23"/>
        </w:rPr>
        <w:t>A</w:t>
      </w:r>
      <w:r w:rsidRPr="00683829">
        <w:rPr>
          <w:color w:val="0A0A0B"/>
          <w:sz w:val="23"/>
          <w:szCs w:val="23"/>
        </w:rPr>
        <w:t>liquippa</w:t>
      </w:r>
      <w:r w:rsidRPr="00683829">
        <w:rPr>
          <w:color w:val="343435"/>
          <w:sz w:val="23"/>
          <w:szCs w:val="23"/>
        </w:rPr>
        <w:t xml:space="preserve">. </w:t>
      </w:r>
    </w:p>
    <w:p w14:paraId="1DCB99E3" w14:textId="77777777" w:rsidR="00E44703" w:rsidRPr="00683829" w:rsidRDefault="00E44703">
      <w:pPr>
        <w:pStyle w:val="Style"/>
        <w:shd w:val="clear" w:color="auto" w:fill="FFFFFF"/>
        <w:tabs>
          <w:tab w:val="left" w:pos="1252"/>
          <w:tab w:val="left" w:pos="1957"/>
        </w:tabs>
        <w:spacing w:before="249" w:line="278" w:lineRule="exact"/>
        <w:ind w:left="1631" w:right="298" w:hanging="1631"/>
        <w:rPr>
          <w:color w:val="343435"/>
          <w:sz w:val="23"/>
          <w:szCs w:val="23"/>
        </w:rPr>
      </w:pPr>
    </w:p>
    <w:p w14:paraId="26DB6B5D" w14:textId="77777777" w:rsidR="00DA11C3" w:rsidRPr="00683829" w:rsidRDefault="00DA11C3">
      <w:pPr>
        <w:pStyle w:val="Style"/>
        <w:shd w:val="clear" w:color="auto" w:fill="FFFFFF"/>
        <w:spacing w:line="273" w:lineRule="exact"/>
        <w:ind w:left="1151" w:right="240" w:hanging="1151"/>
        <w:rPr>
          <w:color w:val="0A0A0C"/>
          <w:sz w:val="23"/>
          <w:szCs w:val="23"/>
        </w:rPr>
      </w:pPr>
      <w:r w:rsidRPr="00683829">
        <w:rPr>
          <w:color w:val="0A0A0C"/>
          <w:sz w:val="23"/>
          <w:szCs w:val="23"/>
        </w:rPr>
        <w:t xml:space="preserve">4) </w:t>
      </w:r>
      <w:r w:rsidR="00D4159C" w:rsidRPr="00683829">
        <w:rPr>
          <w:color w:val="0A0A0C"/>
          <w:sz w:val="23"/>
          <w:szCs w:val="23"/>
        </w:rPr>
        <w:tab/>
      </w:r>
      <w:r w:rsidRPr="00683829">
        <w:rPr>
          <w:color w:val="0A0A0C"/>
          <w:sz w:val="23"/>
          <w:szCs w:val="23"/>
        </w:rPr>
        <w:t>Ordinance No</w:t>
      </w:r>
      <w:r w:rsidRPr="00683829">
        <w:rPr>
          <w:color w:val="010001"/>
          <w:sz w:val="23"/>
          <w:szCs w:val="23"/>
        </w:rPr>
        <w:t xml:space="preserve">. </w:t>
      </w:r>
      <w:r w:rsidRPr="00683829">
        <w:rPr>
          <w:color w:val="0A0A0C"/>
          <w:sz w:val="23"/>
          <w:szCs w:val="23"/>
        </w:rPr>
        <w:t>1066 as amended and re-enacted</w:t>
      </w:r>
      <w:r w:rsidRPr="00683829">
        <w:rPr>
          <w:color w:val="363637"/>
          <w:sz w:val="23"/>
          <w:szCs w:val="23"/>
        </w:rPr>
        <w:t xml:space="preserve">, </w:t>
      </w:r>
      <w:r w:rsidRPr="00683829">
        <w:rPr>
          <w:color w:val="0A0A0C"/>
          <w:sz w:val="23"/>
          <w:szCs w:val="23"/>
        </w:rPr>
        <w:t>o</w:t>
      </w:r>
      <w:r w:rsidRPr="00683829">
        <w:rPr>
          <w:color w:val="202022"/>
          <w:sz w:val="23"/>
          <w:szCs w:val="23"/>
        </w:rPr>
        <w:t xml:space="preserve">f </w:t>
      </w:r>
      <w:r w:rsidRPr="00683829">
        <w:rPr>
          <w:color w:val="0A0A0C"/>
          <w:sz w:val="23"/>
          <w:szCs w:val="23"/>
        </w:rPr>
        <w:t xml:space="preserve">the then Borough of </w:t>
      </w:r>
      <w:r w:rsidRPr="00683829">
        <w:rPr>
          <w:color w:val="0A0A0C"/>
          <w:sz w:val="23"/>
          <w:szCs w:val="23"/>
        </w:rPr>
        <w:br/>
        <w:t>Aliquippa</w:t>
      </w:r>
      <w:r w:rsidRPr="00683829">
        <w:rPr>
          <w:color w:val="363637"/>
          <w:sz w:val="23"/>
          <w:szCs w:val="23"/>
        </w:rPr>
        <w:t xml:space="preserve">, </w:t>
      </w:r>
      <w:r w:rsidRPr="00683829">
        <w:rPr>
          <w:color w:val="0A0A0C"/>
          <w:sz w:val="23"/>
          <w:szCs w:val="23"/>
        </w:rPr>
        <w:t>shall remain in full force and effect and th</w:t>
      </w:r>
      <w:r w:rsidRPr="00683829">
        <w:rPr>
          <w:color w:val="202022"/>
          <w:sz w:val="23"/>
          <w:szCs w:val="23"/>
        </w:rPr>
        <w:t xml:space="preserve">e </w:t>
      </w:r>
      <w:r w:rsidRPr="00683829">
        <w:rPr>
          <w:color w:val="0A0A0C"/>
          <w:sz w:val="23"/>
          <w:szCs w:val="23"/>
        </w:rPr>
        <w:t>same are h</w:t>
      </w:r>
      <w:r w:rsidRPr="00683829">
        <w:rPr>
          <w:color w:val="202022"/>
          <w:sz w:val="23"/>
          <w:szCs w:val="23"/>
        </w:rPr>
        <w:t>e</w:t>
      </w:r>
      <w:r w:rsidRPr="00683829">
        <w:rPr>
          <w:color w:val="0A0A0C"/>
          <w:sz w:val="23"/>
          <w:szCs w:val="23"/>
        </w:rPr>
        <w:t>reb</w:t>
      </w:r>
      <w:r w:rsidRPr="00683829">
        <w:rPr>
          <w:color w:val="202022"/>
          <w:sz w:val="23"/>
          <w:szCs w:val="23"/>
        </w:rPr>
        <w:t xml:space="preserve">y </w:t>
      </w:r>
      <w:r w:rsidRPr="00683829">
        <w:rPr>
          <w:color w:val="202022"/>
          <w:sz w:val="23"/>
          <w:szCs w:val="23"/>
        </w:rPr>
        <w:br/>
      </w:r>
      <w:r w:rsidRPr="00683829">
        <w:rPr>
          <w:color w:val="0A0A0C"/>
          <w:sz w:val="23"/>
          <w:szCs w:val="23"/>
        </w:rPr>
        <w:t>incorporated b</w:t>
      </w:r>
      <w:r w:rsidRPr="00683829">
        <w:rPr>
          <w:color w:val="202022"/>
          <w:sz w:val="23"/>
          <w:szCs w:val="23"/>
        </w:rPr>
        <w:t xml:space="preserve">y </w:t>
      </w:r>
      <w:r w:rsidRPr="00683829">
        <w:rPr>
          <w:color w:val="0A0A0C"/>
          <w:sz w:val="23"/>
          <w:szCs w:val="23"/>
        </w:rPr>
        <w:t>refe</w:t>
      </w:r>
      <w:r w:rsidRPr="00683829">
        <w:rPr>
          <w:color w:val="202022"/>
          <w:sz w:val="23"/>
          <w:szCs w:val="23"/>
        </w:rPr>
        <w:t>r</w:t>
      </w:r>
      <w:r w:rsidRPr="00683829">
        <w:rPr>
          <w:color w:val="0A0A0C"/>
          <w:sz w:val="23"/>
          <w:szCs w:val="23"/>
        </w:rPr>
        <w:t xml:space="preserve">ences as though set out in full. </w:t>
      </w:r>
    </w:p>
    <w:p w14:paraId="4AB296B7" w14:textId="77777777" w:rsidR="00DA11C3" w:rsidRPr="00683829" w:rsidRDefault="00DA11C3">
      <w:pPr>
        <w:pStyle w:val="Style"/>
        <w:shd w:val="clear" w:color="auto" w:fill="FFFFFF"/>
        <w:spacing w:before="268" w:line="273" w:lineRule="exact"/>
        <w:ind w:left="1147" w:right="240" w:hanging="1147"/>
        <w:rPr>
          <w:color w:val="0A0A0C"/>
          <w:sz w:val="23"/>
          <w:szCs w:val="23"/>
        </w:rPr>
      </w:pPr>
      <w:r w:rsidRPr="00683829">
        <w:rPr>
          <w:color w:val="0A0A0C"/>
          <w:sz w:val="23"/>
          <w:szCs w:val="23"/>
        </w:rPr>
        <w:t xml:space="preserve">(5) </w:t>
      </w:r>
      <w:r w:rsidR="00D4159C" w:rsidRPr="00683829">
        <w:rPr>
          <w:color w:val="0A0A0C"/>
          <w:sz w:val="23"/>
          <w:szCs w:val="23"/>
        </w:rPr>
        <w:tab/>
      </w:r>
      <w:r w:rsidRPr="00683829">
        <w:rPr>
          <w:color w:val="0A0A0C"/>
          <w:sz w:val="23"/>
          <w:szCs w:val="23"/>
        </w:rPr>
        <w:t>The School Dis</w:t>
      </w:r>
      <w:r w:rsidRPr="00683829">
        <w:rPr>
          <w:color w:val="010001"/>
          <w:sz w:val="23"/>
          <w:szCs w:val="23"/>
        </w:rPr>
        <w:t>t</w:t>
      </w:r>
      <w:r w:rsidRPr="00683829">
        <w:rPr>
          <w:color w:val="0A0A0C"/>
          <w:sz w:val="23"/>
          <w:szCs w:val="23"/>
        </w:rPr>
        <w:t xml:space="preserve">rict of the </w:t>
      </w:r>
      <w:r w:rsidRPr="00683829">
        <w:rPr>
          <w:color w:val="202022"/>
          <w:sz w:val="23"/>
          <w:szCs w:val="23"/>
        </w:rPr>
        <w:t>C</w:t>
      </w:r>
      <w:r w:rsidRPr="00683829">
        <w:rPr>
          <w:color w:val="0A0A0C"/>
          <w:sz w:val="23"/>
          <w:szCs w:val="23"/>
        </w:rPr>
        <w:t>ity of A</w:t>
      </w:r>
      <w:r w:rsidRPr="00683829">
        <w:rPr>
          <w:color w:val="010001"/>
          <w:sz w:val="23"/>
          <w:szCs w:val="23"/>
        </w:rPr>
        <w:t>l</w:t>
      </w:r>
      <w:r w:rsidRPr="00683829">
        <w:rPr>
          <w:color w:val="0A0A0C"/>
          <w:sz w:val="23"/>
          <w:szCs w:val="23"/>
        </w:rPr>
        <w:t xml:space="preserve">iquippa has also enacted a tax on </w:t>
      </w:r>
      <w:r w:rsidRPr="00683829">
        <w:rPr>
          <w:color w:val="0A0A0C"/>
          <w:sz w:val="23"/>
          <w:szCs w:val="23"/>
        </w:rPr>
        <w:br/>
        <w:t>earned income and net profits tax so that th</w:t>
      </w:r>
      <w:r w:rsidRPr="00683829">
        <w:rPr>
          <w:color w:val="202022"/>
          <w:sz w:val="23"/>
          <w:szCs w:val="23"/>
        </w:rPr>
        <w:t xml:space="preserve">e </w:t>
      </w:r>
      <w:r w:rsidRPr="00683829">
        <w:rPr>
          <w:color w:val="0A0A0C"/>
          <w:sz w:val="23"/>
          <w:szCs w:val="23"/>
        </w:rPr>
        <w:t>e</w:t>
      </w:r>
      <w:r w:rsidRPr="00683829">
        <w:rPr>
          <w:color w:val="202022"/>
          <w:sz w:val="23"/>
          <w:szCs w:val="23"/>
        </w:rPr>
        <w:t>f</w:t>
      </w:r>
      <w:r w:rsidRPr="00683829">
        <w:rPr>
          <w:color w:val="0A0A0C"/>
          <w:sz w:val="23"/>
          <w:szCs w:val="23"/>
        </w:rPr>
        <w:t xml:space="preserve">fective rate of earned </w:t>
      </w:r>
      <w:r w:rsidRPr="00683829">
        <w:rPr>
          <w:color w:val="0A0A0C"/>
          <w:sz w:val="23"/>
          <w:szCs w:val="23"/>
        </w:rPr>
        <w:br/>
        <w:t>income and net profit ta</w:t>
      </w:r>
      <w:r w:rsidRPr="00683829">
        <w:rPr>
          <w:color w:val="363637"/>
          <w:sz w:val="23"/>
          <w:szCs w:val="23"/>
        </w:rPr>
        <w:t xml:space="preserve">x </w:t>
      </w:r>
      <w:r w:rsidRPr="00683829">
        <w:rPr>
          <w:color w:val="0A0A0C"/>
          <w:sz w:val="23"/>
          <w:szCs w:val="23"/>
        </w:rPr>
        <w:t>for the Res</w:t>
      </w:r>
      <w:r w:rsidRPr="00683829">
        <w:rPr>
          <w:color w:val="202022"/>
          <w:sz w:val="23"/>
          <w:szCs w:val="23"/>
        </w:rPr>
        <w:t>i</w:t>
      </w:r>
      <w:r w:rsidRPr="00683829">
        <w:rPr>
          <w:color w:val="0A0A0C"/>
          <w:sz w:val="23"/>
          <w:szCs w:val="23"/>
        </w:rPr>
        <w:t xml:space="preserve">dents of </w:t>
      </w:r>
      <w:r w:rsidRPr="00683829">
        <w:rPr>
          <w:color w:val="202022"/>
          <w:sz w:val="23"/>
          <w:szCs w:val="23"/>
        </w:rPr>
        <w:t>A</w:t>
      </w:r>
      <w:r w:rsidRPr="00683829">
        <w:rPr>
          <w:color w:val="0A0A0C"/>
          <w:sz w:val="23"/>
          <w:szCs w:val="23"/>
        </w:rPr>
        <w:t>liquippa sha</w:t>
      </w:r>
      <w:r w:rsidRPr="00683829">
        <w:rPr>
          <w:color w:val="202022"/>
          <w:sz w:val="23"/>
          <w:szCs w:val="23"/>
        </w:rPr>
        <w:t>l</w:t>
      </w:r>
      <w:r w:rsidRPr="00683829">
        <w:rPr>
          <w:color w:val="0A0A0C"/>
          <w:sz w:val="23"/>
          <w:szCs w:val="23"/>
        </w:rPr>
        <w:t xml:space="preserve">l be one and </w:t>
      </w:r>
      <w:r w:rsidRPr="00683829">
        <w:rPr>
          <w:color w:val="0A0A0C"/>
          <w:sz w:val="23"/>
          <w:szCs w:val="23"/>
        </w:rPr>
        <w:br/>
        <w:t>five-tenths percent (1</w:t>
      </w:r>
      <w:r w:rsidRPr="00683829">
        <w:rPr>
          <w:color w:val="363637"/>
          <w:sz w:val="23"/>
          <w:szCs w:val="23"/>
        </w:rPr>
        <w:t>.</w:t>
      </w:r>
      <w:r w:rsidRPr="00683829">
        <w:rPr>
          <w:color w:val="0A0A0C"/>
          <w:sz w:val="23"/>
          <w:szCs w:val="23"/>
        </w:rPr>
        <w:t>5%)</w:t>
      </w:r>
      <w:r w:rsidRPr="00683829">
        <w:rPr>
          <w:color w:val="202022"/>
          <w:sz w:val="23"/>
          <w:szCs w:val="23"/>
        </w:rPr>
        <w:t xml:space="preserve">. </w:t>
      </w:r>
      <w:r w:rsidRPr="00683829">
        <w:rPr>
          <w:color w:val="0A0A0C"/>
          <w:sz w:val="23"/>
          <w:szCs w:val="23"/>
        </w:rPr>
        <w:t>Non-r</w:t>
      </w:r>
      <w:r w:rsidRPr="00683829">
        <w:rPr>
          <w:color w:val="202022"/>
          <w:sz w:val="23"/>
          <w:szCs w:val="23"/>
        </w:rPr>
        <w:t>e</w:t>
      </w:r>
      <w:r w:rsidRPr="00683829">
        <w:rPr>
          <w:color w:val="0A0A0C"/>
          <w:sz w:val="23"/>
          <w:szCs w:val="23"/>
        </w:rPr>
        <w:t>sidents (1</w:t>
      </w:r>
      <w:r w:rsidRPr="00683829">
        <w:rPr>
          <w:color w:val="363637"/>
          <w:sz w:val="23"/>
          <w:szCs w:val="23"/>
        </w:rPr>
        <w:t>.</w:t>
      </w:r>
      <w:r w:rsidRPr="00683829">
        <w:rPr>
          <w:color w:val="0A0A0C"/>
          <w:sz w:val="23"/>
          <w:szCs w:val="23"/>
        </w:rPr>
        <w:t>5</w:t>
      </w:r>
      <w:r w:rsidRPr="00683829">
        <w:rPr>
          <w:color w:val="202022"/>
          <w:sz w:val="23"/>
          <w:szCs w:val="23"/>
        </w:rPr>
        <w:t>%</w:t>
      </w:r>
      <w:r w:rsidRPr="00683829">
        <w:rPr>
          <w:color w:val="0A0A0C"/>
          <w:sz w:val="23"/>
          <w:szCs w:val="23"/>
        </w:rPr>
        <w:t xml:space="preserve">). </w:t>
      </w:r>
    </w:p>
    <w:p w14:paraId="404CD2B5" w14:textId="77777777" w:rsidR="00DA11C3" w:rsidRPr="00683829" w:rsidRDefault="00DA11C3">
      <w:pPr>
        <w:pStyle w:val="Style"/>
        <w:shd w:val="clear" w:color="auto" w:fill="FFFFFF"/>
        <w:spacing w:before="254" w:line="273" w:lineRule="exact"/>
        <w:ind w:left="1137" w:right="240" w:hanging="1137"/>
        <w:rPr>
          <w:color w:val="202022"/>
          <w:sz w:val="23"/>
          <w:szCs w:val="23"/>
        </w:rPr>
      </w:pPr>
      <w:r w:rsidRPr="00683829">
        <w:rPr>
          <w:color w:val="0A0A0C"/>
          <w:sz w:val="23"/>
          <w:szCs w:val="23"/>
        </w:rPr>
        <w:t xml:space="preserve">(6) </w:t>
      </w:r>
      <w:r w:rsidR="00D4159C" w:rsidRPr="00683829">
        <w:rPr>
          <w:color w:val="0A0A0C"/>
          <w:sz w:val="23"/>
          <w:szCs w:val="23"/>
        </w:rPr>
        <w:tab/>
      </w:r>
      <w:r w:rsidRPr="00683829">
        <w:rPr>
          <w:color w:val="0A0A0C"/>
          <w:sz w:val="23"/>
          <w:szCs w:val="23"/>
        </w:rPr>
        <w:t>This Section is adopted pursuant to the authori</w:t>
      </w:r>
      <w:r w:rsidRPr="00683829">
        <w:rPr>
          <w:color w:val="202022"/>
          <w:sz w:val="23"/>
          <w:szCs w:val="23"/>
        </w:rPr>
        <w:t xml:space="preserve">ty </w:t>
      </w:r>
      <w:r w:rsidRPr="00683829">
        <w:rPr>
          <w:color w:val="0A0A0C"/>
          <w:sz w:val="23"/>
          <w:szCs w:val="23"/>
        </w:rPr>
        <w:t xml:space="preserve">of the </w:t>
      </w:r>
      <w:r w:rsidRPr="00683829">
        <w:rPr>
          <w:color w:val="202022"/>
          <w:sz w:val="23"/>
          <w:szCs w:val="23"/>
        </w:rPr>
        <w:t>L</w:t>
      </w:r>
      <w:r w:rsidRPr="00683829">
        <w:rPr>
          <w:color w:val="0A0A0C"/>
          <w:sz w:val="23"/>
          <w:szCs w:val="23"/>
        </w:rPr>
        <w:t>oc</w:t>
      </w:r>
      <w:r w:rsidRPr="00683829">
        <w:rPr>
          <w:color w:val="202022"/>
          <w:sz w:val="23"/>
          <w:szCs w:val="23"/>
        </w:rPr>
        <w:t>a</w:t>
      </w:r>
      <w:r w:rsidRPr="00683829">
        <w:rPr>
          <w:color w:val="0A0A0C"/>
          <w:sz w:val="23"/>
          <w:szCs w:val="23"/>
        </w:rPr>
        <w:t>l Ta</w:t>
      </w:r>
      <w:r w:rsidRPr="00683829">
        <w:rPr>
          <w:color w:val="202022"/>
          <w:sz w:val="23"/>
          <w:szCs w:val="23"/>
        </w:rPr>
        <w:t xml:space="preserve">x </w:t>
      </w:r>
      <w:r w:rsidRPr="00683829">
        <w:rPr>
          <w:color w:val="202022"/>
          <w:sz w:val="23"/>
          <w:szCs w:val="23"/>
        </w:rPr>
        <w:br/>
      </w:r>
      <w:r w:rsidRPr="00683829">
        <w:rPr>
          <w:color w:val="0A0A0C"/>
          <w:sz w:val="23"/>
          <w:szCs w:val="23"/>
        </w:rPr>
        <w:t>Enabling Act</w:t>
      </w:r>
      <w:r w:rsidRPr="00683829">
        <w:rPr>
          <w:color w:val="363637"/>
          <w:sz w:val="23"/>
          <w:szCs w:val="23"/>
        </w:rPr>
        <w:t xml:space="preserve">, </w:t>
      </w:r>
      <w:r w:rsidRPr="00683829">
        <w:rPr>
          <w:color w:val="0A0A0C"/>
          <w:sz w:val="23"/>
          <w:szCs w:val="23"/>
        </w:rPr>
        <w:t>Act 511 of 1965</w:t>
      </w:r>
      <w:r w:rsidRPr="00683829">
        <w:rPr>
          <w:color w:val="363637"/>
          <w:sz w:val="23"/>
          <w:szCs w:val="23"/>
        </w:rPr>
        <w:t xml:space="preserve">, </w:t>
      </w:r>
      <w:r w:rsidRPr="00683829">
        <w:rPr>
          <w:color w:val="0A0A0C"/>
          <w:sz w:val="23"/>
          <w:szCs w:val="23"/>
        </w:rPr>
        <w:t>as amended</w:t>
      </w:r>
      <w:r w:rsidRPr="00683829">
        <w:rPr>
          <w:color w:val="363637"/>
          <w:sz w:val="23"/>
          <w:szCs w:val="23"/>
        </w:rPr>
        <w:t xml:space="preserve">, </w:t>
      </w:r>
      <w:r w:rsidRPr="00683829">
        <w:rPr>
          <w:color w:val="0A0A0C"/>
          <w:sz w:val="23"/>
          <w:szCs w:val="23"/>
        </w:rPr>
        <w:t>and the Municipal P</w:t>
      </w:r>
      <w:r w:rsidRPr="00683829">
        <w:rPr>
          <w:color w:val="202022"/>
          <w:sz w:val="23"/>
          <w:szCs w:val="23"/>
        </w:rPr>
        <w:t>e</w:t>
      </w:r>
      <w:r w:rsidRPr="00683829">
        <w:rPr>
          <w:color w:val="0A0A0C"/>
          <w:sz w:val="23"/>
          <w:szCs w:val="23"/>
        </w:rPr>
        <w:t>n</w:t>
      </w:r>
      <w:r w:rsidRPr="00683829">
        <w:rPr>
          <w:color w:val="202022"/>
          <w:sz w:val="23"/>
          <w:szCs w:val="23"/>
        </w:rPr>
        <w:t>s</w:t>
      </w:r>
      <w:r w:rsidRPr="00683829">
        <w:rPr>
          <w:color w:val="0A0A0C"/>
          <w:sz w:val="23"/>
          <w:szCs w:val="23"/>
        </w:rPr>
        <w:t xml:space="preserve">ion </w:t>
      </w:r>
      <w:r w:rsidRPr="00683829">
        <w:rPr>
          <w:color w:val="0A0A0C"/>
          <w:sz w:val="23"/>
          <w:szCs w:val="23"/>
        </w:rPr>
        <w:br/>
        <w:t>Plan Funding Standard and Recovery Act</w:t>
      </w:r>
      <w:r w:rsidRPr="00683829">
        <w:rPr>
          <w:color w:val="363637"/>
          <w:sz w:val="23"/>
          <w:szCs w:val="23"/>
        </w:rPr>
        <w:t xml:space="preserve">, </w:t>
      </w:r>
      <w:r w:rsidRPr="00683829">
        <w:rPr>
          <w:color w:val="0A0A0C"/>
          <w:sz w:val="23"/>
          <w:szCs w:val="23"/>
        </w:rPr>
        <w:t>Act 205 of 1984</w:t>
      </w:r>
      <w:r w:rsidRPr="00683829">
        <w:rPr>
          <w:color w:val="363637"/>
          <w:sz w:val="23"/>
          <w:szCs w:val="23"/>
        </w:rPr>
        <w:t xml:space="preserve">, </w:t>
      </w:r>
      <w:r w:rsidRPr="00683829">
        <w:rPr>
          <w:color w:val="0A0A0C"/>
          <w:sz w:val="23"/>
          <w:szCs w:val="23"/>
        </w:rPr>
        <w:t>as am</w:t>
      </w:r>
      <w:r w:rsidRPr="00683829">
        <w:rPr>
          <w:color w:val="202022"/>
          <w:sz w:val="23"/>
          <w:szCs w:val="23"/>
        </w:rPr>
        <w:t>e</w:t>
      </w:r>
      <w:r w:rsidRPr="00683829">
        <w:rPr>
          <w:color w:val="0A0A0C"/>
          <w:sz w:val="23"/>
          <w:szCs w:val="23"/>
        </w:rPr>
        <w:t xml:space="preserve">nded </w:t>
      </w:r>
      <w:r w:rsidRPr="00683829">
        <w:rPr>
          <w:color w:val="0A0A0C"/>
          <w:sz w:val="23"/>
          <w:szCs w:val="23"/>
        </w:rPr>
        <w:br/>
        <w:t>and the Financially Distressed Municipalities Act</w:t>
      </w:r>
      <w:r w:rsidRPr="00683829">
        <w:rPr>
          <w:color w:val="363637"/>
          <w:sz w:val="23"/>
          <w:szCs w:val="23"/>
        </w:rPr>
        <w:t xml:space="preserve">, </w:t>
      </w:r>
      <w:r w:rsidRPr="00683829">
        <w:rPr>
          <w:color w:val="0A0A0C"/>
          <w:sz w:val="23"/>
          <w:szCs w:val="23"/>
        </w:rPr>
        <w:t>Act 47 o</w:t>
      </w:r>
      <w:r w:rsidRPr="00683829">
        <w:rPr>
          <w:color w:val="202022"/>
          <w:sz w:val="23"/>
          <w:szCs w:val="23"/>
        </w:rPr>
        <w:t xml:space="preserve">f </w:t>
      </w:r>
      <w:r w:rsidRPr="00683829">
        <w:rPr>
          <w:color w:val="0A0A0C"/>
          <w:sz w:val="23"/>
          <w:szCs w:val="23"/>
        </w:rPr>
        <w:t>1987</w:t>
      </w:r>
      <w:r w:rsidRPr="00683829">
        <w:rPr>
          <w:color w:val="202022"/>
          <w:sz w:val="23"/>
          <w:szCs w:val="23"/>
        </w:rPr>
        <w:t xml:space="preserve">. </w:t>
      </w:r>
    </w:p>
    <w:p w14:paraId="5E3C36A1" w14:textId="77777777" w:rsidR="00DA11C3" w:rsidRPr="00683829" w:rsidRDefault="00DA11C3">
      <w:pPr>
        <w:pStyle w:val="Style"/>
        <w:shd w:val="clear" w:color="auto" w:fill="FFFFFF"/>
        <w:tabs>
          <w:tab w:val="left" w:pos="388"/>
          <w:tab w:val="left" w:pos="1089"/>
        </w:tabs>
        <w:spacing w:before="532" w:line="254" w:lineRule="exact"/>
        <w:ind w:right="116"/>
        <w:rPr>
          <w:b/>
          <w:bCs/>
          <w:color w:val="202022"/>
          <w:u w:val="single"/>
        </w:rPr>
      </w:pPr>
      <w:r w:rsidRPr="00683829">
        <w:tab/>
      </w:r>
      <w:r w:rsidRPr="00683829">
        <w:rPr>
          <w:b/>
          <w:bCs/>
          <w:color w:val="202022"/>
        </w:rPr>
        <w:t>C</w:t>
      </w:r>
      <w:r w:rsidRPr="00683829">
        <w:rPr>
          <w:b/>
          <w:bCs/>
          <w:color w:val="0A0A0C"/>
        </w:rPr>
        <w:t xml:space="preserve">. </w:t>
      </w:r>
      <w:r w:rsidRPr="00683829">
        <w:rPr>
          <w:b/>
          <w:bCs/>
          <w:color w:val="0A0A0C"/>
        </w:rPr>
        <w:tab/>
      </w:r>
      <w:r w:rsidRPr="00683829">
        <w:rPr>
          <w:b/>
          <w:bCs/>
          <w:color w:val="0A0A0C"/>
          <w:u w:val="single"/>
        </w:rPr>
        <w:t xml:space="preserve">LOCAL </w:t>
      </w:r>
      <w:r w:rsidRPr="00683829">
        <w:rPr>
          <w:b/>
          <w:bCs/>
          <w:color w:val="202022"/>
          <w:u w:val="single"/>
        </w:rPr>
        <w:t>S</w:t>
      </w:r>
      <w:r w:rsidRPr="00683829">
        <w:rPr>
          <w:b/>
          <w:bCs/>
          <w:color w:val="0A0A0C"/>
          <w:u w:val="single"/>
        </w:rPr>
        <w:t>ER</w:t>
      </w:r>
      <w:r w:rsidRPr="00683829">
        <w:rPr>
          <w:b/>
          <w:bCs/>
          <w:color w:val="202022"/>
          <w:u w:val="single"/>
        </w:rPr>
        <w:t>V</w:t>
      </w:r>
      <w:r w:rsidRPr="00683829">
        <w:rPr>
          <w:b/>
          <w:bCs/>
          <w:color w:val="0A0A0C"/>
          <w:u w:val="single"/>
        </w:rPr>
        <w:t>ICE T</w:t>
      </w:r>
      <w:r w:rsidRPr="00683829">
        <w:rPr>
          <w:b/>
          <w:bCs/>
          <w:color w:val="202022"/>
          <w:u w:val="single"/>
        </w:rPr>
        <w:t xml:space="preserve">AX </w:t>
      </w:r>
    </w:p>
    <w:p w14:paraId="4708A644" w14:textId="77777777" w:rsidR="00DA11C3" w:rsidRPr="00683829" w:rsidRDefault="00DA11C3" w:rsidP="00D4159C">
      <w:pPr>
        <w:pStyle w:val="Style"/>
        <w:shd w:val="clear" w:color="auto" w:fill="FFFFFF"/>
        <w:spacing w:before="292" w:line="273" w:lineRule="exact"/>
        <w:ind w:left="1123" w:right="1" w:hanging="403"/>
        <w:rPr>
          <w:color w:val="202022"/>
          <w:sz w:val="23"/>
          <w:szCs w:val="23"/>
        </w:rPr>
      </w:pPr>
      <w:r w:rsidRPr="00683829">
        <w:rPr>
          <w:color w:val="0A0A0C"/>
          <w:sz w:val="23"/>
          <w:szCs w:val="23"/>
        </w:rPr>
        <w:t xml:space="preserve">(1) A tax is levied for general revenue purposes on occupations </w:t>
      </w:r>
      <w:r w:rsidRPr="00683829">
        <w:rPr>
          <w:color w:val="202022"/>
          <w:sz w:val="23"/>
          <w:szCs w:val="23"/>
        </w:rPr>
        <w:t>e</w:t>
      </w:r>
      <w:r w:rsidRPr="00683829">
        <w:rPr>
          <w:color w:val="0A0A0C"/>
          <w:sz w:val="23"/>
          <w:szCs w:val="23"/>
        </w:rPr>
        <w:t xml:space="preserve">ngaged in by </w:t>
      </w:r>
      <w:r w:rsidRPr="00683829">
        <w:rPr>
          <w:color w:val="0A0A0C"/>
          <w:sz w:val="23"/>
          <w:szCs w:val="23"/>
        </w:rPr>
        <w:br/>
        <w:t>individuals</w:t>
      </w:r>
      <w:r w:rsidRPr="00683829">
        <w:rPr>
          <w:color w:val="202022"/>
          <w:sz w:val="23"/>
          <w:szCs w:val="23"/>
        </w:rPr>
        <w:t xml:space="preserve">, </w:t>
      </w:r>
      <w:r w:rsidRPr="00683829">
        <w:rPr>
          <w:color w:val="0A0A0C"/>
          <w:sz w:val="23"/>
          <w:szCs w:val="23"/>
        </w:rPr>
        <w:t>recei</w:t>
      </w:r>
      <w:r w:rsidRPr="00683829">
        <w:rPr>
          <w:color w:val="202022"/>
          <w:sz w:val="23"/>
          <w:szCs w:val="23"/>
        </w:rPr>
        <w:t>v</w:t>
      </w:r>
      <w:r w:rsidRPr="00683829">
        <w:rPr>
          <w:color w:val="0A0A0C"/>
          <w:sz w:val="23"/>
          <w:szCs w:val="23"/>
        </w:rPr>
        <w:t xml:space="preserve">ing </w:t>
      </w:r>
      <w:r w:rsidR="00D4159C" w:rsidRPr="00683829">
        <w:rPr>
          <w:color w:val="0A0A0C"/>
          <w:sz w:val="23"/>
          <w:szCs w:val="23"/>
        </w:rPr>
        <w:t>Fifteen</w:t>
      </w:r>
      <w:r w:rsidRPr="00683829">
        <w:rPr>
          <w:color w:val="0A0A0C"/>
          <w:sz w:val="23"/>
          <w:szCs w:val="23"/>
        </w:rPr>
        <w:t xml:space="preserve"> Thousand</w:t>
      </w:r>
      <w:r w:rsidR="00D4159C" w:rsidRPr="00683829">
        <w:rPr>
          <w:color w:val="0A0A0C"/>
          <w:sz w:val="23"/>
          <w:szCs w:val="23"/>
        </w:rPr>
        <w:t>, six hundred</w:t>
      </w:r>
      <w:r w:rsidRPr="00683829">
        <w:rPr>
          <w:color w:val="0A0A0C"/>
          <w:sz w:val="23"/>
          <w:szCs w:val="23"/>
        </w:rPr>
        <w:t xml:space="preserve"> Dollars ($1</w:t>
      </w:r>
      <w:r w:rsidR="00D4159C" w:rsidRPr="00683829">
        <w:rPr>
          <w:color w:val="0A0A0C"/>
          <w:sz w:val="23"/>
          <w:szCs w:val="23"/>
        </w:rPr>
        <w:t>5</w:t>
      </w:r>
      <w:r w:rsidRPr="00683829">
        <w:rPr>
          <w:color w:val="363637"/>
          <w:sz w:val="23"/>
          <w:szCs w:val="23"/>
        </w:rPr>
        <w:t>,</w:t>
      </w:r>
      <w:r w:rsidR="00D4159C" w:rsidRPr="00683829">
        <w:rPr>
          <w:color w:val="363637"/>
          <w:sz w:val="23"/>
          <w:szCs w:val="23"/>
        </w:rPr>
        <w:t>6</w:t>
      </w:r>
      <w:r w:rsidRPr="00683829">
        <w:rPr>
          <w:color w:val="0A0A0C"/>
          <w:sz w:val="23"/>
          <w:szCs w:val="23"/>
        </w:rPr>
        <w:t>00.00) or more per year from such occupation within the corporate limits of the Cit</w:t>
      </w:r>
      <w:r w:rsidRPr="00683829">
        <w:rPr>
          <w:color w:val="202022"/>
          <w:sz w:val="23"/>
          <w:szCs w:val="23"/>
        </w:rPr>
        <w:t xml:space="preserve">y </w:t>
      </w:r>
      <w:r w:rsidRPr="00683829">
        <w:rPr>
          <w:color w:val="0A0A0C"/>
          <w:sz w:val="23"/>
          <w:szCs w:val="23"/>
        </w:rPr>
        <w:t xml:space="preserve">of </w:t>
      </w:r>
      <w:r w:rsidRPr="00683829">
        <w:rPr>
          <w:color w:val="0A0A0C"/>
          <w:sz w:val="23"/>
          <w:szCs w:val="23"/>
        </w:rPr>
        <w:br/>
        <w:t>Aliquippa</w:t>
      </w:r>
      <w:r w:rsidRPr="00683829">
        <w:rPr>
          <w:color w:val="202022"/>
          <w:sz w:val="23"/>
          <w:szCs w:val="23"/>
        </w:rPr>
        <w:t xml:space="preserve">, </w:t>
      </w:r>
      <w:r w:rsidRPr="00683829">
        <w:rPr>
          <w:color w:val="0A0A0C"/>
          <w:sz w:val="23"/>
          <w:szCs w:val="23"/>
        </w:rPr>
        <w:t xml:space="preserve">in </w:t>
      </w:r>
      <w:r w:rsidR="00FC3FA3" w:rsidRPr="00683829">
        <w:rPr>
          <w:color w:val="0A0A0C"/>
          <w:sz w:val="23"/>
          <w:szCs w:val="23"/>
        </w:rPr>
        <w:t>202</w:t>
      </w:r>
      <w:r w:rsidR="000E4E7A">
        <w:rPr>
          <w:color w:val="0A0A0C"/>
          <w:sz w:val="23"/>
          <w:szCs w:val="23"/>
        </w:rPr>
        <w:t>3</w:t>
      </w:r>
      <w:r w:rsidRPr="00683829">
        <w:rPr>
          <w:color w:val="363637"/>
          <w:sz w:val="23"/>
          <w:szCs w:val="23"/>
        </w:rPr>
        <w:t xml:space="preserve">, </w:t>
      </w:r>
      <w:r w:rsidRPr="00683829">
        <w:rPr>
          <w:color w:val="0A0A0C"/>
          <w:sz w:val="23"/>
          <w:szCs w:val="23"/>
        </w:rPr>
        <w:t xml:space="preserve">at the rate of </w:t>
      </w:r>
      <w:r w:rsidR="00D4159C" w:rsidRPr="00683829">
        <w:rPr>
          <w:color w:val="0A0A0C"/>
          <w:sz w:val="23"/>
          <w:szCs w:val="23"/>
        </w:rPr>
        <w:t>One hundred and four</w:t>
      </w:r>
      <w:r w:rsidRPr="00683829">
        <w:rPr>
          <w:color w:val="0A0A0C"/>
          <w:sz w:val="23"/>
          <w:szCs w:val="23"/>
        </w:rPr>
        <w:t xml:space="preserve"> Dolla</w:t>
      </w:r>
      <w:r w:rsidRPr="00683829">
        <w:rPr>
          <w:color w:val="202022"/>
          <w:sz w:val="23"/>
          <w:szCs w:val="23"/>
        </w:rPr>
        <w:t>r</w:t>
      </w:r>
      <w:r w:rsidRPr="00683829">
        <w:rPr>
          <w:color w:val="0A0A0C"/>
          <w:sz w:val="23"/>
          <w:szCs w:val="23"/>
        </w:rPr>
        <w:t>s ($</w:t>
      </w:r>
      <w:r w:rsidR="00D4159C" w:rsidRPr="00683829">
        <w:rPr>
          <w:color w:val="0A0A0C"/>
          <w:sz w:val="23"/>
          <w:szCs w:val="23"/>
        </w:rPr>
        <w:t>104.00</w:t>
      </w:r>
      <w:r w:rsidRPr="00683829">
        <w:rPr>
          <w:color w:val="0A0A0C"/>
          <w:sz w:val="23"/>
          <w:szCs w:val="23"/>
        </w:rPr>
        <w:t xml:space="preserve">) per year as authorized by Ordinance </w:t>
      </w:r>
      <w:r w:rsidR="00D4159C" w:rsidRPr="00683829">
        <w:rPr>
          <w:color w:val="0A0A0C"/>
          <w:sz w:val="23"/>
          <w:szCs w:val="23"/>
        </w:rPr>
        <w:t>4</w:t>
      </w:r>
      <w:r w:rsidRPr="00683829">
        <w:rPr>
          <w:color w:val="0A0A0C"/>
          <w:sz w:val="23"/>
          <w:szCs w:val="23"/>
        </w:rPr>
        <w:t xml:space="preserve"> of</w:t>
      </w:r>
      <w:r w:rsidR="00D4159C" w:rsidRPr="00683829">
        <w:rPr>
          <w:color w:val="0A0A0C"/>
          <w:sz w:val="23"/>
          <w:szCs w:val="23"/>
        </w:rPr>
        <w:t xml:space="preserve"> </w:t>
      </w:r>
      <w:r w:rsidRPr="00683829">
        <w:rPr>
          <w:color w:val="0A0A0C"/>
          <w:sz w:val="23"/>
          <w:szCs w:val="23"/>
        </w:rPr>
        <w:t>201</w:t>
      </w:r>
      <w:r w:rsidR="00D4159C" w:rsidRPr="00683829">
        <w:rPr>
          <w:color w:val="0A0A0C"/>
          <w:sz w:val="23"/>
          <w:szCs w:val="23"/>
        </w:rPr>
        <w:t>5</w:t>
      </w:r>
      <w:r w:rsidRPr="00683829">
        <w:rPr>
          <w:color w:val="202022"/>
          <w:sz w:val="23"/>
          <w:szCs w:val="23"/>
        </w:rPr>
        <w:t xml:space="preserve">. </w:t>
      </w:r>
    </w:p>
    <w:p w14:paraId="31DF4822" w14:textId="77777777" w:rsidR="00DA11C3" w:rsidRPr="00683829" w:rsidRDefault="00DA11C3" w:rsidP="00D4159C">
      <w:pPr>
        <w:pStyle w:val="Style"/>
        <w:shd w:val="clear" w:color="auto" w:fill="FFFFFF"/>
        <w:spacing w:before="263" w:line="273" w:lineRule="exact"/>
        <w:ind w:left="1118" w:right="346" w:hanging="398"/>
        <w:rPr>
          <w:color w:val="0A0A0C"/>
          <w:sz w:val="23"/>
          <w:szCs w:val="23"/>
        </w:rPr>
      </w:pPr>
      <w:r w:rsidRPr="00683829">
        <w:rPr>
          <w:color w:val="0A0A0C"/>
          <w:sz w:val="23"/>
          <w:szCs w:val="23"/>
        </w:rPr>
        <w:t>(2) Occupa</w:t>
      </w:r>
      <w:r w:rsidRPr="00683829">
        <w:rPr>
          <w:color w:val="202022"/>
          <w:sz w:val="23"/>
          <w:szCs w:val="23"/>
        </w:rPr>
        <w:t>t</w:t>
      </w:r>
      <w:r w:rsidRPr="00683829">
        <w:rPr>
          <w:color w:val="0A0A0C"/>
          <w:sz w:val="23"/>
          <w:szCs w:val="23"/>
        </w:rPr>
        <w:t>ion No</w:t>
      </w:r>
      <w:r w:rsidRPr="00683829">
        <w:rPr>
          <w:color w:val="363637"/>
          <w:sz w:val="23"/>
          <w:szCs w:val="23"/>
        </w:rPr>
        <w:t xml:space="preserve">. </w:t>
      </w:r>
      <w:r w:rsidRPr="00683829">
        <w:rPr>
          <w:color w:val="0A0A0C"/>
          <w:sz w:val="23"/>
          <w:szCs w:val="23"/>
        </w:rPr>
        <w:t xml:space="preserve">973 </w:t>
      </w:r>
      <w:r w:rsidRPr="00683829">
        <w:rPr>
          <w:color w:val="202022"/>
          <w:sz w:val="23"/>
          <w:szCs w:val="23"/>
        </w:rPr>
        <w:t>o</w:t>
      </w:r>
      <w:r w:rsidRPr="00683829">
        <w:rPr>
          <w:color w:val="0A0A0C"/>
          <w:sz w:val="23"/>
          <w:szCs w:val="23"/>
        </w:rPr>
        <w:t>f 1974 and No. 980 o</w:t>
      </w:r>
      <w:r w:rsidRPr="00683829">
        <w:rPr>
          <w:color w:val="202022"/>
          <w:sz w:val="23"/>
          <w:szCs w:val="23"/>
        </w:rPr>
        <w:t xml:space="preserve">f </w:t>
      </w:r>
      <w:r w:rsidRPr="00683829">
        <w:rPr>
          <w:color w:val="0A0A0C"/>
          <w:sz w:val="23"/>
          <w:szCs w:val="23"/>
        </w:rPr>
        <w:t xml:space="preserve">1975 and all subsequent </w:t>
      </w:r>
      <w:r w:rsidRPr="00683829">
        <w:rPr>
          <w:color w:val="0A0A0C"/>
          <w:sz w:val="23"/>
          <w:szCs w:val="23"/>
        </w:rPr>
        <w:br/>
        <w:t xml:space="preserve">amendments </w:t>
      </w:r>
      <w:r w:rsidRPr="00683829">
        <w:rPr>
          <w:color w:val="202022"/>
          <w:sz w:val="23"/>
          <w:szCs w:val="23"/>
        </w:rPr>
        <w:t>r</w:t>
      </w:r>
      <w:r w:rsidRPr="00683829">
        <w:rPr>
          <w:color w:val="0A0A0C"/>
          <w:sz w:val="23"/>
          <w:szCs w:val="23"/>
        </w:rPr>
        <w:t>elating to such taxing ordinances of then Borough o</w:t>
      </w:r>
      <w:r w:rsidRPr="00683829">
        <w:rPr>
          <w:color w:val="202022"/>
          <w:sz w:val="23"/>
          <w:szCs w:val="23"/>
        </w:rPr>
        <w:t xml:space="preserve">f </w:t>
      </w:r>
      <w:r w:rsidRPr="00683829">
        <w:rPr>
          <w:color w:val="202022"/>
          <w:sz w:val="23"/>
          <w:szCs w:val="23"/>
        </w:rPr>
        <w:br/>
      </w:r>
      <w:r w:rsidRPr="00683829">
        <w:rPr>
          <w:color w:val="0A0A0C"/>
          <w:sz w:val="23"/>
          <w:szCs w:val="23"/>
        </w:rPr>
        <w:t>Aliquippa are hereby adopted and re</w:t>
      </w:r>
      <w:r w:rsidRPr="00683829">
        <w:rPr>
          <w:color w:val="010001"/>
          <w:sz w:val="23"/>
          <w:szCs w:val="23"/>
        </w:rPr>
        <w:t>-</w:t>
      </w:r>
      <w:r w:rsidRPr="00683829">
        <w:rPr>
          <w:color w:val="0A0A0C"/>
          <w:sz w:val="23"/>
          <w:szCs w:val="23"/>
        </w:rPr>
        <w:t>enacted for the fiscal year of</w:t>
      </w:r>
      <w:r w:rsidR="00D4159C" w:rsidRPr="00683829">
        <w:rPr>
          <w:color w:val="0A0A0C"/>
          <w:sz w:val="23"/>
          <w:szCs w:val="23"/>
        </w:rPr>
        <w:t xml:space="preserve"> </w:t>
      </w:r>
      <w:r w:rsidR="00FC3FA3" w:rsidRPr="00683829">
        <w:rPr>
          <w:color w:val="0A0A0C"/>
          <w:sz w:val="23"/>
          <w:szCs w:val="23"/>
        </w:rPr>
        <w:t>202</w:t>
      </w:r>
      <w:r w:rsidR="00C12BDD">
        <w:rPr>
          <w:color w:val="0A0A0C"/>
          <w:sz w:val="23"/>
          <w:szCs w:val="23"/>
        </w:rPr>
        <w:t>3</w:t>
      </w:r>
      <w:r w:rsidRPr="00683829">
        <w:rPr>
          <w:color w:val="0A0A0C"/>
          <w:sz w:val="23"/>
          <w:szCs w:val="23"/>
        </w:rPr>
        <w:t xml:space="preserve"> </w:t>
      </w:r>
      <w:r w:rsidRPr="00683829">
        <w:rPr>
          <w:color w:val="0A0A0C"/>
          <w:sz w:val="23"/>
          <w:szCs w:val="23"/>
        </w:rPr>
        <w:br/>
        <w:t>with the same force and effect as if specific</w:t>
      </w:r>
      <w:r w:rsidRPr="00683829">
        <w:rPr>
          <w:color w:val="202022"/>
          <w:sz w:val="23"/>
          <w:szCs w:val="23"/>
        </w:rPr>
        <w:t>a</w:t>
      </w:r>
      <w:r w:rsidRPr="00683829">
        <w:rPr>
          <w:color w:val="0A0A0C"/>
          <w:sz w:val="23"/>
          <w:szCs w:val="23"/>
        </w:rPr>
        <w:t xml:space="preserve">lly set forth herein. </w:t>
      </w:r>
    </w:p>
    <w:p w14:paraId="5DDF1A7D" w14:textId="77777777" w:rsidR="00DA11C3" w:rsidRPr="00683829" w:rsidRDefault="00DA11C3">
      <w:pPr>
        <w:pStyle w:val="Style"/>
        <w:shd w:val="clear" w:color="auto" w:fill="FFFFFF"/>
        <w:tabs>
          <w:tab w:val="left" w:pos="378"/>
          <w:tab w:val="left" w:pos="1069"/>
        </w:tabs>
        <w:spacing w:before="249" w:line="254" w:lineRule="exact"/>
        <w:ind w:right="116"/>
        <w:rPr>
          <w:b/>
          <w:bCs/>
          <w:color w:val="202022"/>
          <w:u w:val="single"/>
        </w:rPr>
      </w:pPr>
      <w:r w:rsidRPr="00683829">
        <w:tab/>
      </w:r>
      <w:r w:rsidRPr="00683829">
        <w:rPr>
          <w:b/>
          <w:bCs/>
          <w:color w:val="202022"/>
        </w:rPr>
        <w:t>D</w:t>
      </w:r>
      <w:r w:rsidRPr="00683829">
        <w:rPr>
          <w:b/>
          <w:bCs/>
          <w:color w:val="0A0A0C"/>
        </w:rPr>
        <w:t xml:space="preserve">. </w:t>
      </w:r>
      <w:r w:rsidRPr="00683829">
        <w:rPr>
          <w:b/>
          <w:bCs/>
          <w:color w:val="0A0A0C"/>
        </w:rPr>
        <w:tab/>
      </w:r>
      <w:r w:rsidRPr="00683829">
        <w:rPr>
          <w:b/>
          <w:bCs/>
          <w:color w:val="0A0A0C"/>
          <w:u w:val="single"/>
        </w:rPr>
        <w:t>MECHAN</w:t>
      </w:r>
      <w:r w:rsidRPr="00683829">
        <w:rPr>
          <w:b/>
          <w:bCs/>
          <w:color w:val="202022"/>
          <w:u w:val="single"/>
        </w:rPr>
        <w:t>I</w:t>
      </w:r>
      <w:r w:rsidRPr="00683829">
        <w:rPr>
          <w:b/>
          <w:bCs/>
          <w:color w:val="0A0A0C"/>
          <w:u w:val="single"/>
        </w:rPr>
        <w:t>CA</w:t>
      </w:r>
      <w:r w:rsidRPr="00683829">
        <w:rPr>
          <w:b/>
          <w:bCs/>
          <w:color w:val="202022"/>
          <w:u w:val="single"/>
        </w:rPr>
        <w:t xml:space="preserve">L </w:t>
      </w:r>
      <w:r w:rsidRPr="00683829">
        <w:rPr>
          <w:b/>
          <w:bCs/>
          <w:color w:val="0A0A0C"/>
          <w:u w:val="single"/>
        </w:rPr>
        <w:t xml:space="preserve">DEVICE </w:t>
      </w:r>
      <w:r w:rsidRPr="00683829">
        <w:rPr>
          <w:b/>
          <w:bCs/>
          <w:color w:val="202022"/>
          <w:u w:val="single"/>
        </w:rPr>
        <w:t>L</w:t>
      </w:r>
      <w:r w:rsidRPr="00683829">
        <w:rPr>
          <w:b/>
          <w:bCs/>
          <w:color w:val="0A0A0C"/>
          <w:u w:val="single"/>
        </w:rPr>
        <w:t>ICENS</w:t>
      </w:r>
      <w:r w:rsidRPr="00683829">
        <w:rPr>
          <w:b/>
          <w:bCs/>
          <w:color w:val="202022"/>
          <w:u w:val="single"/>
        </w:rPr>
        <w:t>E</w:t>
      </w:r>
      <w:r w:rsidRPr="00683829">
        <w:rPr>
          <w:b/>
          <w:bCs/>
          <w:color w:val="0A0A0C"/>
          <w:u w:val="single"/>
        </w:rPr>
        <w:t>S FEE TA</w:t>
      </w:r>
      <w:r w:rsidRPr="00683829">
        <w:rPr>
          <w:b/>
          <w:bCs/>
          <w:color w:val="202022"/>
          <w:u w:val="single"/>
        </w:rPr>
        <w:t xml:space="preserve">X </w:t>
      </w:r>
    </w:p>
    <w:p w14:paraId="53081AF4" w14:textId="77777777" w:rsidR="00DA11C3" w:rsidRPr="00683829" w:rsidRDefault="00D4159C" w:rsidP="00D4159C">
      <w:pPr>
        <w:pStyle w:val="Style"/>
        <w:shd w:val="clear" w:color="auto" w:fill="FFFFFF"/>
        <w:spacing w:before="297" w:line="273" w:lineRule="exact"/>
        <w:ind w:left="1108" w:right="44" w:hanging="388"/>
        <w:rPr>
          <w:color w:val="363637"/>
          <w:sz w:val="23"/>
          <w:szCs w:val="23"/>
        </w:rPr>
      </w:pPr>
      <w:r w:rsidRPr="00683829">
        <w:rPr>
          <w:color w:val="0A0A0C"/>
          <w:sz w:val="23"/>
          <w:szCs w:val="23"/>
        </w:rPr>
        <w:t xml:space="preserve">  </w:t>
      </w:r>
      <w:r w:rsidRPr="00683829">
        <w:rPr>
          <w:color w:val="0A0A0C"/>
          <w:sz w:val="23"/>
          <w:szCs w:val="23"/>
        </w:rPr>
        <w:tab/>
      </w:r>
      <w:r w:rsidR="00DA11C3" w:rsidRPr="00683829">
        <w:rPr>
          <w:color w:val="0A0A0C"/>
          <w:sz w:val="23"/>
          <w:szCs w:val="23"/>
        </w:rPr>
        <w:t>(1) A License Fee tax is lev</w:t>
      </w:r>
      <w:r w:rsidR="00DA11C3" w:rsidRPr="00683829">
        <w:rPr>
          <w:color w:val="202022"/>
          <w:sz w:val="23"/>
          <w:szCs w:val="23"/>
        </w:rPr>
        <w:t>i</w:t>
      </w:r>
      <w:r w:rsidR="00DA11C3" w:rsidRPr="00683829">
        <w:rPr>
          <w:color w:val="0A0A0C"/>
          <w:sz w:val="23"/>
          <w:szCs w:val="23"/>
        </w:rPr>
        <w:t xml:space="preserve">ed for general revenue purposes upon mechanical </w:t>
      </w:r>
      <w:r w:rsidR="00DA11C3" w:rsidRPr="00683829">
        <w:rPr>
          <w:color w:val="0A0A0C"/>
          <w:sz w:val="23"/>
          <w:szCs w:val="23"/>
        </w:rPr>
        <w:br/>
      </w:r>
      <w:r w:rsidRPr="00683829">
        <w:rPr>
          <w:color w:val="0A0A0C"/>
          <w:sz w:val="23"/>
          <w:szCs w:val="23"/>
        </w:rPr>
        <w:t xml:space="preserve">   </w:t>
      </w:r>
      <w:r w:rsidR="00DA11C3" w:rsidRPr="00683829">
        <w:rPr>
          <w:color w:val="0A0A0C"/>
          <w:sz w:val="23"/>
          <w:szCs w:val="23"/>
        </w:rPr>
        <w:t>devis</w:t>
      </w:r>
      <w:r w:rsidR="00DA11C3" w:rsidRPr="00683829">
        <w:rPr>
          <w:color w:val="202022"/>
          <w:sz w:val="23"/>
          <w:szCs w:val="23"/>
        </w:rPr>
        <w:t>e</w:t>
      </w:r>
      <w:r w:rsidR="00DA11C3" w:rsidRPr="00683829">
        <w:rPr>
          <w:color w:val="0A0A0C"/>
          <w:sz w:val="23"/>
          <w:szCs w:val="23"/>
        </w:rPr>
        <w:t xml:space="preserve">s in the City of Aliquippa in accordance with a schedule of license </w:t>
      </w:r>
      <w:r w:rsidR="00DA11C3" w:rsidRPr="00683829">
        <w:rPr>
          <w:color w:val="0A0A0C"/>
          <w:sz w:val="23"/>
          <w:szCs w:val="23"/>
        </w:rPr>
        <w:br/>
      </w:r>
      <w:r w:rsidRPr="00683829">
        <w:rPr>
          <w:color w:val="0A0A0C"/>
          <w:sz w:val="23"/>
          <w:szCs w:val="23"/>
        </w:rPr>
        <w:t xml:space="preserve">   </w:t>
      </w:r>
      <w:r w:rsidR="00DA11C3" w:rsidRPr="00683829">
        <w:rPr>
          <w:color w:val="0A0A0C"/>
          <w:sz w:val="23"/>
          <w:szCs w:val="23"/>
        </w:rPr>
        <w:t xml:space="preserve">fees as set </w:t>
      </w:r>
      <w:r w:rsidR="00DA11C3" w:rsidRPr="00683829">
        <w:rPr>
          <w:color w:val="202022"/>
          <w:sz w:val="23"/>
          <w:szCs w:val="23"/>
        </w:rPr>
        <w:t>f</w:t>
      </w:r>
      <w:r w:rsidR="00DA11C3" w:rsidRPr="00683829">
        <w:rPr>
          <w:color w:val="0A0A0C"/>
          <w:sz w:val="23"/>
          <w:szCs w:val="23"/>
        </w:rPr>
        <w:t xml:space="preserve">orth in Ordinance No. 1041 of 1982 of the then Borough of </w:t>
      </w:r>
      <w:r w:rsidR="00DA11C3" w:rsidRPr="00683829">
        <w:rPr>
          <w:color w:val="0A0A0C"/>
          <w:sz w:val="23"/>
          <w:szCs w:val="23"/>
        </w:rPr>
        <w:br/>
      </w:r>
      <w:r w:rsidRPr="00683829">
        <w:rPr>
          <w:color w:val="0A0A0C"/>
          <w:sz w:val="23"/>
          <w:szCs w:val="23"/>
        </w:rPr>
        <w:t xml:space="preserve">   </w:t>
      </w:r>
      <w:r w:rsidR="00DA11C3" w:rsidRPr="00683829">
        <w:rPr>
          <w:color w:val="0A0A0C"/>
          <w:sz w:val="23"/>
          <w:szCs w:val="23"/>
        </w:rPr>
        <w:t>Aliquippa, and amendments thereto</w:t>
      </w:r>
      <w:r w:rsidR="00DA11C3" w:rsidRPr="00683829">
        <w:rPr>
          <w:color w:val="363637"/>
          <w:sz w:val="23"/>
          <w:szCs w:val="23"/>
        </w:rPr>
        <w:t xml:space="preserve">, </w:t>
      </w:r>
      <w:r w:rsidR="00DA11C3" w:rsidRPr="00683829">
        <w:rPr>
          <w:color w:val="0A0A0C"/>
          <w:sz w:val="23"/>
          <w:szCs w:val="23"/>
        </w:rPr>
        <w:t>including</w:t>
      </w:r>
      <w:r w:rsidR="00DA11C3" w:rsidRPr="00683829">
        <w:rPr>
          <w:color w:val="363637"/>
          <w:sz w:val="23"/>
          <w:szCs w:val="23"/>
        </w:rPr>
        <w:t xml:space="preserve">, </w:t>
      </w:r>
      <w:r w:rsidR="00DA11C3" w:rsidRPr="00683829">
        <w:rPr>
          <w:color w:val="0A0A0C"/>
          <w:sz w:val="23"/>
          <w:szCs w:val="23"/>
        </w:rPr>
        <w:t xml:space="preserve">but not limited to </w:t>
      </w:r>
      <w:r w:rsidR="00DA11C3" w:rsidRPr="00683829">
        <w:rPr>
          <w:color w:val="0A0A0C"/>
          <w:sz w:val="23"/>
          <w:szCs w:val="23"/>
        </w:rPr>
        <w:br/>
      </w:r>
      <w:r w:rsidRPr="00683829">
        <w:rPr>
          <w:color w:val="0A0A0C"/>
          <w:sz w:val="23"/>
          <w:szCs w:val="23"/>
        </w:rPr>
        <w:t xml:space="preserve">   </w:t>
      </w:r>
      <w:r w:rsidR="00DA11C3" w:rsidRPr="00683829">
        <w:rPr>
          <w:color w:val="0A0A0C"/>
          <w:sz w:val="23"/>
          <w:szCs w:val="23"/>
        </w:rPr>
        <w:t>Ordinance No</w:t>
      </w:r>
      <w:r w:rsidR="00DA11C3" w:rsidRPr="00683829">
        <w:rPr>
          <w:color w:val="010001"/>
          <w:sz w:val="23"/>
          <w:szCs w:val="23"/>
        </w:rPr>
        <w:t>.</w:t>
      </w:r>
      <w:r w:rsidR="00DA11C3" w:rsidRPr="00683829">
        <w:rPr>
          <w:color w:val="0A0A0C"/>
          <w:sz w:val="23"/>
          <w:szCs w:val="23"/>
        </w:rPr>
        <w:t>4 of1998 enacted October 7</w:t>
      </w:r>
      <w:r w:rsidR="00DA11C3" w:rsidRPr="00683829">
        <w:rPr>
          <w:color w:val="363637"/>
          <w:sz w:val="23"/>
          <w:szCs w:val="23"/>
        </w:rPr>
        <w:t>,</w:t>
      </w:r>
      <w:r w:rsidR="00DA11C3" w:rsidRPr="00683829">
        <w:rPr>
          <w:color w:val="0A0A0C"/>
          <w:sz w:val="23"/>
          <w:szCs w:val="23"/>
        </w:rPr>
        <w:t>1998</w:t>
      </w:r>
      <w:r w:rsidR="00DA11C3" w:rsidRPr="00683829">
        <w:rPr>
          <w:color w:val="363637"/>
          <w:sz w:val="23"/>
          <w:szCs w:val="23"/>
        </w:rPr>
        <w:t xml:space="preserve">. </w:t>
      </w:r>
    </w:p>
    <w:p w14:paraId="78FEF1E8" w14:textId="77777777" w:rsidR="00DA11C3" w:rsidRPr="00683829" w:rsidRDefault="00DA11C3">
      <w:pPr>
        <w:pStyle w:val="Style"/>
        <w:shd w:val="clear" w:color="auto" w:fill="FFFFFF"/>
        <w:spacing w:before="206" w:line="76" w:lineRule="exact"/>
        <w:ind w:left="5053" w:right="116"/>
        <w:rPr>
          <w:rFonts w:ascii="Arial" w:hAnsi="Arial" w:cs="Arial"/>
          <w:color w:val="A6A8A8"/>
          <w:w w:val="200"/>
          <w:sz w:val="7"/>
          <w:szCs w:val="7"/>
        </w:rPr>
      </w:pPr>
      <w:r w:rsidRPr="00683829">
        <w:rPr>
          <w:rFonts w:ascii="Arial" w:hAnsi="Arial" w:cs="Arial"/>
          <w:color w:val="A6A8A8"/>
          <w:w w:val="200"/>
          <w:sz w:val="7"/>
          <w:szCs w:val="7"/>
        </w:rPr>
        <w:t xml:space="preserve">I </w:t>
      </w:r>
    </w:p>
    <w:p w14:paraId="6793475E" w14:textId="77777777" w:rsidR="00DA11C3" w:rsidRPr="00683829" w:rsidRDefault="00DA11C3">
      <w:pPr>
        <w:pStyle w:val="Style"/>
        <w:shd w:val="clear" w:color="auto" w:fill="FFFFFF"/>
        <w:spacing w:line="230" w:lineRule="exact"/>
        <w:ind w:left="1084" w:right="116"/>
        <w:rPr>
          <w:color w:val="0A0A0C"/>
          <w:sz w:val="23"/>
          <w:szCs w:val="23"/>
        </w:rPr>
      </w:pPr>
      <w:r w:rsidRPr="00683829">
        <w:rPr>
          <w:color w:val="0A0A0C"/>
          <w:sz w:val="23"/>
          <w:szCs w:val="23"/>
        </w:rPr>
        <w:t>(2) The Mechanical Device Ordinance No</w:t>
      </w:r>
      <w:r w:rsidRPr="00683829">
        <w:rPr>
          <w:color w:val="202022"/>
          <w:sz w:val="23"/>
          <w:szCs w:val="23"/>
        </w:rPr>
        <w:t xml:space="preserve">. </w:t>
      </w:r>
      <w:r w:rsidRPr="00683829">
        <w:rPr>
          <w:color w:val="0A0A0C"/>
          <w:sz w:val="23"/>
          <w:szCs w:val="23"/>
        </w:rPr>
        <w:t xml:space="preserve">1041 of 1982 and all subsequent </w:t>
      </w:r>
    </w:p>
    <w:p w14:paraId="1825C52E" w14:textId="77777777" w:rsidR="00DA11C3" w:rsidRPr="00683829" w:rsidRDefault="00DA11C3">
      <w:pPr>
        <w:pStyle w:val="Style"/>
        <w:shd w:val="clear" w:color="auto" w:fill="FFFFFF"/>
        <w:spacing w:line="278" w:lineRule="exact"/>
        <w:ind w:left="1434" w:right="116"/>
        <w:rPr>
          <w:color w:val="363637"/>
          <w:sz w:val="23"/>
          <w:szCs w:val="23"/>
        </w:rPr>
      </w:pPr>
      <w:r w:rsidRPr="00683829">
        <w:rPr>
          <w:color w:val="0A0A0C"/>
          <w:sz w:val="23"/>
          <w:szCs w:val="23"/>
        </w:rPr>
        <w:t>amendment</w:t>
      </w:r>
      <w:r w:rsidRPr="00683829">
        <w:rPr>
          <w:color w:val="202022"/>
          <w:sz w:val="23"/>
          <w:szCs w:val="23"/>
        </w:rPr>
        <w:t xml:space="preserve">s </w:t>
      </w:r>
      <w:r w:rsidRPr="00683829">
        <w:rPr>
          <w:color w:val="0A0A0C"/>
          <w:sz w:val="23"/>
          <w:szCs w:val="23"/>
        </w:rPr>
        <w:t>of the th</w:t>
      </w:r>
      <w:r w:rsidRPr="00683829">
        <w:rPr>
          <w:color w:val="202022"/>
          <w:sz w:val="23"/>
          <w:szCs w:val="23"/>
        </w:rPr>
        <w:t>e</w:t>
      </w:r>
      <w:r w:rsidRPr="00683829">
        <w:rPr>
          <w:color w:val="0A0A0C"/>
          <w:sz w:val="23"/>
          <w:szCs w:val="23"/>
        </w:rPr>
        <w:t xml:space="preserve">n Borough of </w:t>
      </w:r>
      <w:r w:rsidRPr="00683829">
        <w:rPr>
          <w:color w:val="202022"/>
          <w:sz w:val="23"/>
          <w:szCs w:val="23"/>
        </w:rPr>
        <w:t>A</w:t>
      </w:r>
      <w:r w:rsidRPr="00683829">
        <w:rPr>
          <w:color w:val="0A0A0C"/>
          <w:sz w:val="23"/>
          <w:szCs w:val="23"/>
        </w:rPr>
        <w:t xml:space="preserve">liquippa relating to such </w:t>
      </w:r>
      <w:r w:rsidRPr="00683829">
        <w:rPr>
          <w:color w:val="202022"/>
          <w:sz w:val="23"/>
          <w:szCs w:val="23"/>
        </w:rPr>
        <w:t>t</w:t>
      </w:r>
      <w:r w:rsidRPr="00683829">
        <w:rPr>
          <w:color w:val="0A0A0C"/>
          <w:sz w:val="23"/>
          <w:szCs w:val="23"/>
        </w:rPr>
        <w:t xml:space="preserve">axing </w:t>
      </w:r>
      <w:r w:rsidRPr="00683829">
        <w:rPr>
          <w:color w:val="0A0A0C"/>
          <w:sz w:val="23"/>
          <w:szCs w:val="23"/>
        </w:rPr>
        <w:br/>
        <w:t>ordinance are hereb</w:t>
      </w:r>
      <w:r w:rsidRPr="00683829">
        <w:rPr>
          <w:color w:val="202022"/>
          <w:sz w:val="23"/>
          <w:szCs w:val="23"/>
        </w:rPr>
        <w:t xml:space="preserve">y </w:t>
      </w:r>
      <w:r w:rsidRPr="00683829">
        <w:rPr>
          <w:color w:val="0A0A0C"/>
          <w:sz w:val="23"/>
          <w:szCs w:val="23"/>
        </w:rPr>
        <w:t>adopted and re-enacted for the f</w:t>
      </w:r>
      <w:r w:rsidRPr="00683829">
        <w:rPr>
          <w:color w:val="202022"/>
          <w:sz w:val="23"/>
          <w:szCs w:val="23"/>
        </w:rPr>
        <w:t>i</w:t>
      </w:r>
      <w:r w:rsidRPr="00683829">
        <w:rPr>
          <w:color w:val="0A0A0C"/>
          <w:sz w:val="23"/>
          <w:szCs w:val="23"/>
        </w:rPr>
        <w:t>sc</w:t>
      </w:r>
      <w:r w:rsidRPr="00683829">
        <w:rPr>
          <w:color w:val="202022"/>
          <w:sz w:val="23"/>
          <w:szCs w:val="23"/>
        </w:rPr>
        <w:t>a</w:t>
      </w:r>
      <w:r w:rsidRPr="00683829">
        <w:rPr>
          <w:color w:val="0A0A0C"/>
          <w:sz w:val="23"/>
          <w:szCs w:val="23"/>
        </w:rPr>
        <w:t xml:space="preserve">l </w:t>
      </w:r>
      <w:r w:rsidRPr="00683829">
        <w:rPr>
          <w:color w:val="202022"/>
          <w:sz w:val="23"/>
          <w:szCs w:val="23"/>
        </w:rPr>
        <w:t>y</w:t>
      </w:r>
      <w:r w:rsidRPr="00683829">
        <w:rPr>
          <w:color w:val="0A0A0C"/>
          <w:sz w:val="23"/>
          <w:szCs w:val="23"/>
        </w:rPr>
        <w:t xml:space="preserve">ear </w:t>
      </w:r>
      <w:r w:rsidR="00FC3FA3" w:rsidRPr="00683829">
        <w:rPr>
          <w:color w:val="0A0A0C"/>
          <w:sz w:val="23"/>
          <w:szCs w:val="23"/>
        </w:rPr>
        <w:t>2020</w:t>
      </w:r>
      <w:r w:rsidRPr="00683829">
        <w:rPr>
          <w:color w:val="0A0A0C"/>
          <w:sz w:val="23"/>
          <w:szCs w:val="23"/>
        </w:rPr>
        <w:t xml:space="preserve"> with </w:t>
      </w:r>
      <w:r w:rsidRPr="00683829">
        <w:rPr>
          <w:color w:val="0A0A0C"/>
          <w:sz w:val="23"/>
          <w:szCs w:val="23"/>
        </w:rPr>
        <w:br/>
        <w:t xml:space="preserve">the same </w:t>
      </w:r>
      <w:r w:rsidRPr="00683829">
        <w:rPr>
          <w:color w:val="202022"/>
          <w:sz w:val="23"/>
          <w:szCs w:val="23"/>
        </w:rPr>
        <w:t>f</w:t>
      </w:r>
      <w:r w:rsidRPr="00683829">
        <w:rPr>
          <w:color w:val="0A0A0C"/>
          <w:sz w:val="23"/>
          <w:szCs w:val="23"/>
        </w:rPr>
        <w:t>orce and e</w:t>
      </w:r>
      <w:r w:rsidRPr="00683829">
        <w:rPr>
          <w:color w:val="202022"/>
          <w:sz w:val="23"/>
          <w:szCs w:val="23"/>
        </w:rPr>
        <w:t>f</w:t>
      </w:r>
      <w:r w:rsidRPr="00683829">
        <w:rPr>
          <w:color w:val="0A0A0C"/>
          <w:sz w:val="23"/>
          <w:szCs w:val="23"/>
        </w:rPr>
        <w:t>fec</w:t>
      </w:r>
      <w:r w:rsidRPr="00683829">
        <w:rPr>
          <w:color w:val="202022"/>
          <w:sz w:val="23"/>
          <w:szCs w:val="23"/>
        </w:rPr>
        <w:t>t</w:t>
      </w:r>
      <w:r w:rsidRPr="00683829">
        <w:rPr>
          <w:color w:val="0A0A0C"/>
          <w:sz w:val="23"/>
          <w:szCs w:val="23"/>
        </w:rPr>
        <w:t>s as if specificall</w:t>
      </w:r>
      <w:r w:rsidRPr="00683829">
        <w:rPr>
          <w:color w:val="202022"/>
          <w:sz w:val="23"/>
          <w:szCs w:val="23"/>
        </w:rPr>
        <w:t xml:space="preserve">y </w:t>
      </w:r>
      <w:r w:rsidRPr="00683829">
        <w:rPr>
          <w:color w:val="0A0A0C"/>
          <w:sz w:val="23"/>
          <w:szCs w:val="23"/>
        </w:rPr>
        <w:t>set forth her</w:t>
      </w:r>
      <w:r w:rsidRPr="00683829">
        <w:rPr>
          <w:color w:val="202022"/>
          <w:sz w:val="23"/>
          <w:szCs w:val="23"/>
        </w:rPr>
        <w:t>ei</w:t>
      </w:r>
      <w:r w:rsidRPr="00683829">
        <w:rPr>
          <w:color w:val="0A0A0C"/>
          <w:sz w:val="23"/>
          <w:szCs w:val="23"/>
        </w:rPr>
        <w:t>n</w:t>
      </w:r>
      <w:r w:rsidRPr="00683829">
        <w:rPr>
          <w:color w:val="363637"/>
          <w:sz w:val="23"/>
          <w:szCs w:val="23"/>
        </w:rPr>
        <w:t xml:space="preserve">. </w:t>
      </w:r>
    </w:p>
    <w:p w14:paraId="7C0A3BFE" w14:textId="77777777" w:rsidR="00DA11C3" w:rsidRPr="00683829" w:rsidRDefault="00DA11C3">
      <w:pPr>
        <w:pStyle w:val="Style"/>
        <w:shd w:val="clear" w:color="auto" w:fill="FFFFFF"/>
        <w:tabs>
          <w:tab w:val="left" w:pos="359"/>
          <w:tab w:val="left" w:pos="1060"/>
        </w:tabs>
        <w:spacing w:before="259" w:line="259" w:lineRule="exact"/>
        <w:ind w:right="116"/>
        <w:rPr>
          <w:b/>
          <w:bCs/>
          <w:color w:val="0A0A0C"/>
          <w:u w:val="single"/>
        </w:rPr>
      </w:pPr>
      <w:r w:rsidRPr="00683829">
        <w:tab/>
      </w:r>
      <w:r w:rsidRPr="00683829">
        <w:rPr>
          <w:b/>
          <w:bCs/>
          <w:color w:val="202022"/>
        </w:rPr>
        <w:t>E</w:t>
      </w:r>
      <w:r w:rsidRPr="00683829">
        <w:rPr>
          <w:b/>
          <w:bCs/>
          <w:color w:val="0A0A0C"/>
        </w:rPr>
        <w:t xml:space="preserve">. </w:t>
      </w:r>
      <w:r w:rsidRPr="00683829">
        <w:rPr>
          <w:b/>
          <w:bCs/>
          <w:color w:val="0A0A0C"/>
        </w:rPr>
        <w:tab/>
      </w:r>
      <w:r w:rsidRPr="00683829">
        <w:rPr>
          <w:b/>
          <w:bCs/>
          <w:color w:val="202022"/>
          <w:u w:val="single"/>
        </w:rPr>
        <w:t>M</w:t>
      </w:r>
      <w:r w:rsidRPr="00683829">
        <w:rPr>
          <w:b/>
          <w:bCs/>
          <w:color w:val="0A0A0C"/>
          <w:u w:val="single"/>
        </w:rPr>
        <w:t>ERCANT</w:t>
      </w:r>
      <w:r w:rsidRPr="00683829">
        <w:rPr>
          <w:b/>
          <w:bCs/>
          <w:color w:val="202022"/>
          <w:u w:val="single"/>
        </w:rPr>
        <w:t>IL</w:t>
      </w:r>
      <w:r w:rsidRPr="00683829">
        <w:rPr>
          <w:b/>
          <w:bCs/>
          <w:color w:val="0A0A0C"/>
          <w:u w:val="single"/>
        </w:rPr>
        <w:t xml:space="preserve">E TAX </w:t>
      </w:r>
    </w:p>
    <w:p w14:paraId="2FAC67A6" w14:textId="77777777" w:rsidR="00DA11C3" w:rsidRPr="00683829" w:rsidRDefault="00D4159C" w:rsidP="00D4159C">
      <w:pPr>
        <w:pStyle w:val="Style"/>
        <w:shd w:val="clear" w:color="auto" w:fill="FFFFFF"/>
        <w:spacing w:before="297" w:line="273" w:lineRule="exact"/>
        <w:ind w:left="1099" w:right="240" w:hanging="379"/>
        <w:rPr>
          <w:color w:val="0A0A0C"/>
          <w:sz w:val="23"/>
          <w:szCs w:val="23"/>
        </w:rPr>
      </w:pPr>
      <w:r w:rsidRPr="00683829">
        <w:rPr>
          <w:color w:val="202022"/>
          <w:sz w:val="23"/>
          <w:szCs w:val="23"/>
        </w:rPr>
        <w:t xml:space="preserve">  </w:t>
      </w:r>
      <w:r w:rsidR="00DA11C3" w:rsidRPr="00683829">
        <w:rPr>
          <w:color w:val="202022"/>
          <w:sz w:val="23"/>
          <w:szCs w:val="23"/>
        </w:rPr>
        <w:t>(</w:t>
      </w:r>
      <w:r w:rsidR="00DA11C3" w:rsidRPr="00683829">
        <w:rPr>
          <w:color w:val="0A0A0C"/>
          <w:sz w:val="23"/>
          <w:szCs w:val="23"/>
        </w:rPr>
        <w:t xml:space="preserve">1) Ordinance No. 1073 </w:t>
      </w:r>
      <w:r w:rsidR="00DA11C3" w:rsidRPr="00683829">
        <w:rPr>
          <w:color w:val="202022"/>
          <w:sz w:val="23"/>
          <w:szCs w:val="23"/>
        </w:rPr>
        <w:t>a</w:t>
      </w:r>
      <w:r w:rsidR="00DA11C3" w:rsidRPr="00683829">
        <w:rPr>
          <w:color w:val="0A0A0C"/>
          <w:sz w:val="23"/>
          <w:szCs w:val="23"/>
        </w:rPr>
        <w:t>nd Ordinance No</w:t>
      </w:r>
      <w:r w:rsidR="00DA11C3" w:rsidRPr="00683829">
        <w:rPr>
          <w:color w:val="010001"/>
          <w:sz w:val="23"/>
          <w:szCs w:val="23"/>
        </w:rPr>
        <w:t xml:space="preserve">. </w:t>
      </w:r>
      <w:r w:rsidR="00DA11C3" w:rsidRPr="00683829">
        <w:rPr>
          <w:color w:val="0A0A0C"/>
          <w:sz w:val="23"/>
          <w:szCs w:val="23"/>
        </w:rPr>
        <w:t>982 o</w:t>
      </w:r>
      <w:r w:rsidR="00DA11C3" w:rsidRPr="00683829">
        <w:rPr>
          <w:color w:val="202022"/>
          <w:sz w:val="23"/>
          <w:szCs w:val="23"/>
        </w:rPr>
        <w:t xml:space="preserve">f </w:t>
      </w:r>
      <w:r w:rsidR="00DA11C3" w:rsidRPr="00683829">
        <w:rPr>
          <w:color w:val="0A0A0C"/>
          <w:sz w:val="23"/>
          <w:szCs w:val="23"/>
        </w:rPr>
        <w:t>the th</w:t>
      </w:r>
      <w:r w:rsidR="00DA11C3" w:rsidRPr="00683829">
        <w:rPr>
          <w:color w:val="202022"/>
          <w:sz w:val="23"/>
          <w:szCs w:val="23"/>
        </w:rPr>
        <w:t>e</w:t>
      </w:r>
      <w:r w:rsidR="00DA11C3" w:rsidRPr="00683829">
        <w:rPr>
          <w:color w:val="0A0A0C"/>
          <w:sz w:val="23"/>
          <w:szCs w:val="23"/>
        </w:rPr>
        <w:t xml:space="preserve">n </w:t>
      </w:r>
      <w:r w:rsidR="00DA11C3" w:rsidRPr="00683829">
        <w:rPr>
          <w:color w:val="202022"/>
          <w:sz w:val="23"/>
          <w:szCs w:val="23"/>
        </w:rPr>
        <w:t>B</w:t>
      </w:r>
      <w:r w:rsidR="00DA11C3" w:rsidRPr="00683829">
        <w:rPr>
          <w:color w:val="0A0A0C"/>
          <w:sz w:val="23"/>
          <w:szCs w:val="23"/>
        </w:rPr>
        <w:t xml:space="preserve">orough of </w:t>
      </w:r>
      <w:r w:rsidR="00DA11C3" w:rsidRPr="00683829">
        <w:rPr>
          <w:color w:val="0A0A0C"/>
          <w:sz w:val="23"/>
          <w:szCs w:val="23"/>
        </w:rPr>
        <w:br/>
        <w:t>Aliquippa pro</w:t>
      </w:r>
      <w:r w:rsidR="00DA11C3" w:rsidRPr="00683829">
        <w:rPr>
          <w:color w:val="202022"/>
          <w:sz w:val="23"/>
          <w:szCs w:val="23"/>
        </w:rPr>
        <w:t>v</w:t>
      </w:r>
      <w:r w:rsidR="00DA11C3" w:rsidRPr="00683829">
        <w:rPr>
          <w:color w:val="0A0A0C"/>
          <w:sz w:val="23"/>
          <w:szCs w:val="23"/>
        </w:rPr>
        <w:t>iding for the lev</w:t>
      </w:r>
      <w:r w:rsidR="00DA11C3" w:rsidRPr="00683829">
        <w:rPr>
          <w:color w:val="202022"/>
          <w:sz w:val="23"/>
          <w:szCs w:val="23"/>
        </w:rPr>
        <w:t xml:space="preserve">y </w:t>
      </w:r>
      <w:r w:rsidR="00DA11C3" w:rsidRPr="00683829">
        <w:rPr>
          <w:color w:val="0A0A0C"/>
          <w:sz w:val="23"/>
          <w:szCs w:val="23"/>
        </w:rPr>
        <w:t xml:space="preserve">and collection of a Mercantile License </w:t>
      </w:r>
      <w:r w:rsidR="00DA11C3" w:rsidRPr="00683829">
        <w:rPr>
          <w:color w:val="0A0A0C"/>
          <w:sz w:val="23"/>
          <w:szCs w:val="23"/>
        </w:rPr>
        <w:br/>
        <w:t>Tax on persons enga</w:t>
      </w:r>
      <w:r w:rsidR="00DA11C3" w:rsidRPr="00683829">
        <w:rPr>
          <w:color w:val="202022"/>
          <w:sz w:val="23"/>
          <w:szCs w:val="23"/>
        </w:rPr>
        <w:t>g</w:t>
      </w:r>
      <w:r w:rsidR="00DA11C3" w:rsidRPr="00683829">
        <w:rPr>
          <w:color w:val="0A0A0C"/>
          <w:sz w:val="23"/>
          <w:szCs w:val="23"/>
        </w:rPr>
        <w:t xml:space="preserve">ing in certain occupations and business therein are </w:t>
      </w:r>
    </w:p>
    <w:p w14:paraId="04112632" w14:textId="77777777" w:rsidR="00DA11C3" w:rsidRPr="00683829" w:rsidRDefault="00DA11C3">
      <w:pPr>
        <w:pStyle w:val="Style"/>
        <w:rPr>
          <w:sz w:val="23"/>
          <w:szCs w:val="23"/>
        </w:rPr>
        <w:sectPr w:rsidR="00DA11C3" w:rsidRPr="00683829">
          <w:pgSz w:w="12240" w:h="15840"/>
          <w:pgMar w:top="1142" w:right="1771" w:bottom="360" w:left="1857" w:header="720" w:footer="720" w:gutter="0"/>
          <w:cols w:space="720"/>
          <w:noEndnote/>
        </w:sectPr>
      </w:pPr>
    </w:p>
    <w:p w14:paraId="20F30C4E" w14:textId="77777777" w:rsidR="00DA11C3" w:rsidRPr="00683829" w:rsidRDefault="00DA11C3">
      <w:pPr>
        <w:pStyle w:val="Style"/>
        <w:shd w:val="clear" w:color="auto" w:fill="FFFFFF"/>
        <w:spacing w:line="278" w:lineRule="exact"/>
        <w:ind w:left="1948" w:right="312"/>
        <w:rPr>
          <w:color w:val="535355"/>
          <w:sz w:val="23"/>
          <w:szCs w:val="23"/>
        </w:rPr>
      </w:pPr>
      <w:r w:rsidRPr="00683829">
        <w:rPr>
          <w:color w:val="0B0A0C"/>
          <w:sz w:val="23"/>
          <w:szCs w:val="23"/>
        </w:rPr>
        <w:lastRenderedPageBreak/>
        <w:t>hereby adopted</w:t>
      </w:r>
      <w:r w:rsidRPr="00683829">
        <w:rPr>
          <w:color w:val="535355"/>
          <w:sz w:val="23"/>
          <w:szCs w:val="23"/>
        </w:rPr>
        <w:t xml:space="preserve">, </w:t>
      </w:r>
      <w:r w:rsidRPr="00683829">
        <w:rPr>
          <w:color w:val="0B0A0C"/>
          <w:sz w:val="23"/>
          <w:szCs w:val="23"/>
        </w:rPr>
        <w:t xml:space="preserve">enacted and re-enacted for the fiscal </w:t>
      </w:r>
      <w:r w:rsidRPr="00683829">
        <w:rPr>
          <w:color w:val="2F2F30"/>
          <w:sz w:val="23"/>
          <w:szCs w:val="23"/>
        </w:rPr>
        <w:t>y</w:t>
      </w:r>
      <w:r w:rsidRPr="00683829">
        <w:rPr>
          <w:color w:val="0B0A0C"/>
          <w:sz w:val="23"/>
          <w:szCs w:val="23"/>
        </w:rPr>
        <w:t xml:space="preserve">ear </w:t>
      </w:r>
      <w:r w:rsidR="00FC3FA3" w:rsidRPr="00683829">
        <w:rPr>
          <w:color w:val="0B0A0C"/>
          <w:sz w:val="23"/>
          <w:szCs w:val="23"/>
        </w:rPr>
        <w:t>202</w:t>
      </w:r>
      <w:r w:rsidR="000E4E7A">
        <w:rPr>
          <w:color w:val="0B0A0C"/>
          <w:sz w:val="23"/>
          <w:szCs w:val="23"/>
        </w:rPr>
        <w:t>3</w:t>
      </w:r>
      <w:r w:rsidRPr="00683829">
        <w:rPr>
          <w:color w:val="0B0A0C"/>
          <w:sz w:val="23"/>
          <w:szCs w:val="23"/>
        </w:rPr>
        <w:t xml:space="preserve"> with the </w:t>
      </w:r>
      <w:r w:rsidRPr="00683829">
        <w:rPr>
          <w:color w:val="0B0A0C"/>
          <w:sz w:val="23"/>
          <w:szCs w:val="23"/>
        </w:rPr>
        <w:br/>
        <w:t>same force and effect as if specifically set forth herein</w:t>
      </w:r>
      <w:r w:rsidRPr="00683829">
        <w:rPr>
          <w:color w:val="535355"/>
          <w:sz w:val="23"/>
          <w:szCs w:val="23"/>
        </w:rPr>
        <w:t xml:space="preserve">. </w:t>
      </w:r>
    </w:p>
    <w:p w14:paraId="272BD265" w14:textId="77777777" w:rsidR="00DA11C3" w:rsidRPr="00683829" w:rsidRDefault="00DA11C3">
      <w:pPr>
        <w:pStyle w:val="Style"/>
        <w:shd w:val="clear" w:color="auto" w:fill="FFFFFF"/>
        <w:spacing w:before="259" w:line="273" w:lineRule="exact"/>
        <w:ind w:left="499" w:right="39"/>
        <w:rPr>
          <w:color w:val="2F2F30"/>
          <w:sz w:val="23"/>
          <w:szCs w:val="23"/>
        </w:rPr>
      </w:pPr>
      <w:r w:rsidRPr="00683829">
        <w:rPr>
          <w:b/>
          <w:bCs/>
          <w:color w:val="0B0A0C"/>
          <w:sz w:val="23"/>
          <w:szCs w:val="23"/>
        </w:rPr>
        <w:t xml:space="preserve">SECTION </w:t>
      </w:r>
      <w:r w:rsidRPr="00683829">
        <w:rPr>
          <w:color w:val="0B0A0C"/>
          <w:sz w:val="23"/>
          <w:szCs w:val="23"/>
        </w:rPr>
        <w:t xml:space="preserve">2. The </w:t>
      </w:r>
      <w:r w:rsidR="00FC3FA3" w:rsidRPr="00683829">
        <w:rPr>
          <w:color w:val="0B0A0C"/>
          <w:sz w:val="23"/>
          <w:szCs w:val="23"/>
        </w:rPr>
        <w:t>202</w:t>
      </w:r>
      <w:r w:rsidR="00C12BDD">
        <w:rPr>
          <w:color w:val="0B0A0C"/>
          <w:sz w:val="23"/>
          <w:szCs w:val="23"/>
        </w:rPr>
        <w:t>3</w:t>
      </w:r>
      <w:r w:rsidRPr="00683829">
        <w:rPr>
          <w:color w:val="0B0A0C"/>
          <w:sz w:val="23"/>
          <w:szCs w:val="23"/>
        </w:rPr>
        <w:t xml:space="preserve"> Budget of the City of Aliquippa, as attached hereto</w:t>
      </w:r>
      <w:r w:rsidRPr="00683829">
        <w:rPr>
          <w:color w:val="2F2F30"/>
          <w:sz w:val="23"/>
          <w:szCs w:val="23"/>
        </w:rPr>
        <w:t xml:space="preserve">, </w:t>
      </w:r>
      <w:r w:rsidRPr="00683829">
        <w:rPr>
          <w:color w:val="0B0A0C"/>
          <w:sz w:val="23"/>
          <w:szCs w:val="23"/>
        </w:rPr>
        <w:t xml:space="preserve">shall be and </w:t>
      </w:r>
      <w:r w:rsidRPr="00683829">
        <w:rPr>
          <w:color w:val="0B0A0C"/>
          <w:sz w:val="23"/>
          <w:szCs w:val="23"/>
        </w:rPr>
        <w:br/>
        <w:t xml:space="preserve">is hereby adopted and the expenditures and expenses of the fiscal year </w:t>
      </w:r>
      <w:r w:rsidR="00FC3FA3" w:rsidRPr="00683829">
        <w:rPr>
          <w:color w:val="0B0A0C"/>
          <w:sz w:val="23"/>
          <w:szCs w:val="23"/>
        </w:rPr>
        <w:t>202</w:t>
      </w:r>
      <w:r w:rsidR="00C12BDD">
        <w:rPr>
          <w:color w:val="0B0A0C"/>
          <w:sz w:val="23"/>
          <w:szCs w:val="23"/>
        </w:rPr>
        <w:t>3</w:t>
      </w:r>
      <w:r w:rsidRPr="00683829">
        <w:rPr>
          <w:color w:val="0B0A0C"/>
          <w:sz w:val="23"/>
          <w:szCs w:val="23"/>
        </w:rPr>
        <w:t xml:space="preserve"> in the </w:t>
      </w:r>
      <w:r w:rsidRPr="00683829">
        <w:rPr>
          <w:color w:val="0B0A0C"/>
          <w:sz w:val="23"/>
          <w:szCs w:val="23"/>
        </w:rPr>
        <w:br/>
        <w:t>following amounts are hereby appropriated from the fund equities</w:t>
      </w:r>
      <w:r w:rsidRPr="00683829">
        <w:rPr>
          <w:color w:val="2F2F30"/>
          <w:sz w:val="23"/>
          <w:szCs w:val="23"/>
        </w:rPr>
        <w:t xml:space="preserve">, </w:t>
      </w:r>
      <w:r w:rsidRPr="00683829">
        <w:rPr>
          <w:color w:val="0B0A0C"/>
          <w:sz w:val="23"/>
          <w:szCs w:val="23"/>
        </w:rPr>
        <w:t xml:space="preserve">revenues, and other </w:t>
      </w:r>
      <w:r w:rsidRPr="00683829">
        <w:rPr>
          <w:color w:val="0B0A0C"/>
          <w:sz w:val="23"/>
          <w:szCs w:val="23"/>
        </w:rPr>
        <w:br/>
        <w:t xml:space="preserve">financing sources available for the year </w:t>
      </w:r>
      <w:r w:rsidR="00FC3FA3" w:rsidRPr="00683829">
        <w:rPr>
          <w:color w:val="0B0A0C"/>
          <w:sz w:val="23"/>
          <w:szCs w:val="23"/>
        </w:rPr>
        <w:t>202</w:t>
      </w:r>
      <w:r w:rsidR="00C12BDD">
        <w:rPr>
          <w:color w:val="0B0A0C"/>
          <w:sz w:val="23"/>
          <w:szCs w:val="23"/>
        </w:rPr>
        <w:t>3</w:t>
      </w:r>
      <w:r w:rsidRPr="00683829">
        <w:rPr>
          <w:color w:val="0B0A0C"/>
          <w:sz w:val="23"/>
          <w:szCs w:val="23"/>
        </w:rPr>
        <w:t xml:space="preserve"> for the specific purpos</w:t>
      </w:r>
      <w:r w:rsidRPr="00683829">
        <w:rPr>
          <w:color w:val="2F2F30"/>
          <w:sz w:val="23"/>
          <w:szCs w:val="23"/>
        </w:rPr>
        <w:t>e</w:t>
      </w:r>
      <w:r w:rsidRPr="00683829">
        <w:rPr>
          <w:color w:val="0B0A0C"/>
          <w:sz w:val="23"/>
          <w:szCs w:val="23"/>
        </w:rPr>
        <w:t>s</w:t>
      </w:r>
      <w:r w:rsidRPr="00683829">
        <w:rPr>
          <w:color w:val="2F2F30"/>
          <w:sz w:val="23"/>
          <w:szCs w:val="23"/>
        </w:rPr>
        <w:t xml:space="preserve">. </w:t>
      </w:r>
    </w:p>
    <w:p w14:paraId="57334029" w14:textId="77777777" w:rsidR="00DA11C3" w:rsidRPr="00683829" w:rsidRDefault="00DA11C3">
      <w:pPr>
        <w:pStyle w:val="Style"/>
        <w:shd w:val="clear" w:color="auto" w:fill="FFFFFF"/>
        <w:spacing w:before="249" w:line="278" w:lineRule="exact"/>
        <w:ind w:left="503" w:right="49"/>
        <w:rPr>
          <w:color w:val="0B0A0C"/>
          <w:sz w:val="23"/>
          <w:szCs w:val="23"/>
        </w:rPr>
      </w:pPr>
      <w:r w:rsidRPr="00683829">
        <w:rPr>
          <w:b/>
          <w:bCs/>
          <w:color w:val="0B0A0C"/>
          <w:sz w:val="23"/>
          <w:szCs w:val="23"/>
        </w:rPr>
        <w:t xml:space="preserve">SECTION 3. </w:t>
      </w:r>
      <w:r w:rsidRPr="00683829">
        <w:rPr>
          <w:color w:val="0B0A0C"/>
          <w:sz w:val="23"/>
          <w:szCs w:val="23"/>
        </w:rPr>
        <w:t>The immediate enforcement of this ordinance is urgent and necessary</w:t>
      </w:r>
      <w:r w:rsidRPr="00683829">
        <w:rPr>
          <w:color w:val="2F2F30"/>
          <w:sz w:val="23"/>
          <w:szCs w:val="23"/>
        </w:rPr>
        <w:t xml:space="preserve">, </w:t>
      </w:r>
      <w:r w:rsidRPr="00683829">
        <w:rPr>
          <w:color w:val="0B0A0C"/>
          <w:sz w:val="23"/>
          <w:szCs w:val="23"/>
        </w:rPr>
        <w:t xml:space="preserve">and </w:t>
      </w:r>
      <w:r w:rsidRPr="00683829">
        <w:rPr>
          <w:color w:val="0B0A0C"/>
          <w:sz w:val="23"/>
          <w:szCs w:val="23"/>
        </w:rPr>
        <w:br/>
        <w:t>the Ordinance shall become effective immediatel</w:t>
      </w:r>
      <w:r w:rsidRPr="00683829">
        <w:rPr>
          <w:color w:val="2F2F30"/>
          <w:sz w:val="23"/>
          <w:szCs w:val="23"/>
        </w:rPr>
        <w:t xml:space="preserve">y </w:t>
      </w:r>
      <w:r w:rsidRPr="00683829">
        <w:rPr>
          <w:color w:val="0B0A0C"/>
          <w:sz w:val="23"/>
          <w:szCs w:val="23"/>
        </w:rPr>
        <w:t xml:space="preserve">after the final passage by City Council </w:t>
      </w:r>
      <w:r w:rsidRPr="00683829">
        <w:rPr>
          <w:color w:val="0B0A0C"/>
          <w:sz w:val="23"/>
          <w:szCs w:val="23"/>
        </w:rPr>
        <w:br/>
        <w:t xml:space="preserve">as provided in the Third Class City Code. </w:t>
      </w:r>
    </w:p>
    <w:p w14:paraId="64314C12" w14:textId="77777777" w:rsidR="00DA11C3" w:rsidRPr="00683829" w:rsidRDefault="00DA11C3">
      <w:pPr>
        <w:pStyle w:val="Style"/>
        <w:shd w:val="clear" w:color="auto" w:fill="FFFFFF"/>
        <w:spacing w:before="254" w:line="273" w:lineRule="exact"/>
        <w:ind w:left="508" w:right="380"/>
        <w:rPr>
          <w:color w:val="2F2F30"/>
          <w:sz w:val="23"/>
          <w:szCs w:val="23"/>
        </w:rPr>
      </w:pPr>
      <w:r w:rsidRPr="00683829">
        <w:rPr>
          <w:b/>
          <w:bCs/>
          <w:color w:val="0B0A0C"/>
          <w:sz w:val="23"/>
          <w:szCs w:val="23"/>
        </w:rPr>
        <w:t xml:space="preserve">SECTION 4. </w:t>
      </w:r>
      <w:r w:rsidRPr="00683829">
        <w:rPr>
          <w:color w:val="0B0A0C"/>
          <w:sz w:val="23"/>
          <w:szCs w:val="23"/>
        </w:rPr>
        <w:t>The provisions of this Ordinance shall be effective January 1</w:t>
      </w:r>
      <w:r w:rsidRPr="00683829">
        <w:rPr>
          <w:color w:val="2F2F30"/>
          <w:sz w:val="23"/>
          <w:szCs w:val="23"/>
        </w:rPr>
        <w:t>,</w:t>
      </w:r>
      <w:r w:rsidR="00FC3FA3" w:rsidRPr="00683829">
        <w:rPr>
          <w:color w:val="0B0A0C"/>
          <w:sz w:val="23"/>
          <w:szCs w:val="23"/>
        </w:rPr>
        <w:t>202</w:t>
      </w:r>
      <w:r w:rsidR="00C12BDD">
        <w:rPr>
          <w:color w:val="0B0A0C"/>
          <w:sz w:val="23"/>
          <w:szCs w:val="23"/>
        </w:rPr>
        <w:t>3</w:t>
      </w:r>
      <w:r w:rsidRPr="00683829">
        <w:rPr>
          <w:color w:val="0B0A0C"/>
          <w:sz w:val="23"/>
          <w:szCs w:val="23"/>
        </w:rPr>
        <w:t xml:space="preserve"> and </w:t>
      </w:r>
      <w:r w:rsidRPr="00683829">
        <w:rPr>
          <w:color w:val="0B0A0C"/>
          <w:sz w:val="23"/>
          <w:szCs w:val="23"/>
        </w:rPr>
        <w:br/>
        <w:t>shall continue in effect through December 31</w:t>
      </w:r>
      <w:r w:rsidRPr="00683829">
        <w:rPr>
          <w:color w:val="2F2F30"/>
          <w:sz w:val="23"/>
          <w:szCs w:val="23"/>
        </w:rPr>
        <w:t xml:space="preserve">, </w:t>
      </w:r>
      <w:r w:rsidR="00FC3FA3" w:rsidRPr="00683829">
        <w:rPr>
          <w:color w:val="0B0A0C"/>
          <w:sz w:val="23"/>
          <w:szCs w:val="23"/>
        </w:rPr>
        <w:t>202</w:t>
      </w:r>
      <w:r w:rsidR="00C12BDD">
        <w:rPr>
          <w:color w:val="0B0A0C"/>
          <w:sz w:val="23"/>
          <w:szCs w:val="23"/>
        </w:rPr>
        <w:t>3</w:t>
      </w:r>
      <w:r w:rsidRPr="00683829">
        <w:rPr>
          <w:color w:val="2F2F30"/>
          <w:sz w:val="23"/>
          <w:szCs w:val="23"/>
        </w:rPr>
        <w:t xml:space="preserve">, </w:t>
      </w:r>
      <w:r w:rsidRPr="00683829">
        <w:rPr>
          <w:color w:val="0B0A0C"/>
          <w:sz w:val="23"/>
          <w:szCs w:val="23"/>
        </w:rPr>
        <w:t>inclusive</w:t>
      </w:r>
      <w:r w:rsidRPr="00683829">
        <w:rPr>
          <w:color w:val="2F2F30"/>
          <w:sz w:val="23"/>
          <w:szCs w:val="23"/>
        </w:rPr>
        <w:t xml:space="preserve">. </w:t>
      </w:r>
    </w:p>
    <w:p w14:paraId="52402CF3" w14:textId="77777777" w:rsidR="00DA11C3" w:rsidRPr="00683829" w:rsidRDefault="00DA11C3">
      <w:pPr>
        <w:pStyle w:val="Style"/>
        <w:shd w:val="clear" w:color="auto" w:fill="FFFFFF"/>
        <w:spacing w:before="254" w:line="273" w:lineRule="exact"/>
        <w:ind w:left="489" w:right="1"/>
        <w:rPr>
          <w:color w:val="0B0A0C"/>
          <w:sz w:val="23"/>
          <w:szCs w:val="23"/>
        </w:rPr>
      </w:pPr>
      <w:r w:rsidRPr="00683829">
        <w:rPr>
          <w:b/>
          <w:bCs/>
          <w:color w:val="0B0A0C"/>
          <w:sz w:val="23"/>
          <w:szCs w:val="23"/>
        </w:rPr>
        <w:t xml:space="preserve">SECTION 5. </w:t>
      </w:r>
      <w:r w:rsidRPr="00683829">
        <w:rPr>
          <w:color w:val="0B0A0C"/>
          <w:sz w:val="23"/>
          <w:szCs w:val="23"/>
        </w:rPr>
        <w:t>The provisions of this Ordinance are seve</w:t>
      </w:r>
      <w:r w:rsidRPr="00683829">
        <w:rPr>
          <w:color w:val="2F2F30"/>
          <w:sz w:val="23"/>
          <w:szCs w:val="23"/>
        </w:rPr>
        <w:t>r</w:t>
      </w:r>
      <w:r w:rsidRPr="00683829">
        <w:rPr>
          <w:color w:val="0B0A0C"/>
          <w:sz w:val="23"/>
          <w:szCs w:val="23"/>
        </w:rPr>
        <w:t>al. If any sentence</w:t>
      </w:r>
      <w:r w:rsidRPr="00683829">
        <w:rPr>
          <w:color w:val="2F2F30"/>
          <w:sz w:val="23"/>
          <w:szCs w:val="23"/>
        </w:rPr>
        <w:t xml:space="preserve">, </w:t>
      </w:r>
      <w:r w:rsidRPr="00683829">
        <w:rPr>
          <w:color w:val="0B0A0C"/>
          <w:sz w:val="23"/>
          <w:szCs w:val="23"/>
        </w:rPr>
        <w:t xml:space="preserve">clause or </w:t>
      </w:r>
      <w:r w:rsidRPr="00683829">
        <w:rPr>
          <w:color w:val="0B0A0C"/>
          <w:sz w:val="23"/>
          <w:szCs w:val="23"/>
        </w:rPr>
        <w:br/>
        <w:t xml:space="preserve">section of this Ordinance is for any reason found to be illegal or invalid, such illegality or </w:t>
      </w:r>
      <w:r w:rsidRPr="00683829">
        <w:rPr>
          <w:color w:val="0B0A0C"/>
          <w:sz w:val="23"/>
          <w:szCs w:val="23"/>
        </w:rPr>
        <w:br/>
        <w:t>invalidity, shall not affect or impair any of the remaining provisions</w:t>
      </w:r>
      <w:r w:rsidRPr="00683829">
        <w:rPr>
          <w:color w:val="2F2F30"/>
          <w:sz w:val="23"/>
          <w:szCs w:val="23"/>
        </w:rPr>
        <w:t xml:space="preserve">, </w:t>
      </w:r>
      <w:r w:rsidRPr="00683829">
        <w:rPr>
          <w:color w:val="0B0A0C"/>
          <w:sz w:val="23"/>
          <w:szCs w:val="23"/>
        </w:rPr>
        <w:t xml:space="preserve">sentences, clauses or </w:t>
      </w:r>
      <w:r w:rsidRPr="00683829">
        <w:rPr>
          <w:color w:val="0B0A0C"/>
          <w:sz w:val="23"/>
          <w:szCs w:val="23"/>
        </w:rPr>
        <w:br/>
        <w:t xml:space="preserve">sections of this Ordinance. It is hereby declared to be the intent of the Council of the City </w:t>
      </w:r>
      <w:r w:rsidRPr="00683829">
        <w:rPr>
          <w:color w:val="0B0A0C"/>
          <w:sz w:val="23"/>
          <w:szCs w:val="23"/>
        </w:rPr>
        <w:br/>
        <w:t xml:space="preserve">of Aliquippa that this Ordinance would have been adopted and the illegal or invalid </w:t>
      </w:r>
      <w:r w:rsidRPr="00683829">
        <w:rPr>
          <w:color w:val="0B0A0C"/>
          <w:sz w:val="23"/>
          <w:szCs w:val="23"/>
        </w:rPr>
        <w:br/>
        <w:t>sentence</w:t>
      </w:r>
      <w:r w:rsidRPr="00683829">
        <w:rPr>
          <w:color w:val="2F2F30"/>
          <w:sz w:val="23"/>
          <w:szCs w:val="23"/>
        </w:rPr>
        <w:t xml:space="preserve">, </w:t>
      </w:r>
      <w:r w:rsidRPr="00683829">
        <w:rPr>
          <w:color w:val="0B0A0C"/>
          <w:sz w:val="23"/>
          <w:szCs w:val="23"/>
        </w:rPr>
        <w:t xml:space="preserve">clauses or section </w:t>
      </w:r>
      <w:r w:rsidR="000E4E7A" w:rsidRPr="00683829">
        <w:rPr>
          <w:color w:val="0B0A0C"/>
          <w:sz w:val="23"/>
          <w:szCs w:val="23"/>
        </w:rPr>
        <w:t>have not</w:t>
      </w:r>
      <w:r w:rsidRPr="00683829">
        <w:rPr>
          <w:color w:val="0B0A0C"/>
          <w:sz w:val="23"/>
          <w:szCs w:val="23"/>
        </w:rPr>
        <w:t xml:space="preserve"> been included herein. </w:t>
      </w:r>
    </w:p>
    <w:p w14:paraId="03093B06" w14:textId="77777777" w:rsidR="00DA11C3" w:rsidRPr="00683829" w:rsidRDefault="00DA11C3">
      <w:pPr>
        <w:pStyle w:val="Style"/>
        <w:shd w:val="clear" w:color="auto" w:fill="FFFFFF"/>
        <w:spacing w:before="263" w:line="273" w:lineRule="exact"/>
        <w:ind w:left="484" w:right="207"/>
        <w:rPr>
          <w:color w:val="0B0A0C"/>
          <w:sz w:val="23"/>
          <w:szCs w:val="23"/>
        </w:rPr>
      </w:pPr>
      <w:r w:rsidRPr="00683829">
        <w:rPr>
          <w:b/>
          <w:bCs/>
          <w:color w:val="0B0A0C"/>
          <w:sz w:val="23"/>
          <w:szCs w:val="23"/>
        </w:rPr>
        <w:t xml:space="preserve">SECTION 6. </w:t>
      </w:r>
      <w:r w:rsidRPr="00683829">
        <w:rPr>
          <w:color w:val="0B0A0C"/>
          <w:sz w:val="23"/>
          <w:szCs w:val="23"/>
        </w:rPr>
        <w:t>All Ordinance or parts of Ordinances and all Resolutions o</w:t>
      </w:r>
      <w:r w:rsidRPr="00683829">
        <w:rPr>
          <w:color w:val="2F2F30"/>
          <w:sz w:val="23"/>
          <w:szCs w:val="23"/>
        </w:rPr>
        <w:t xml:space="preserve">r </w:t>
      </w:r>
      <w:r w:rsidRPr="00683829">
        <w:rPr>
          <w:color w:val="0B0A0C"/>
          <w:sz w:val="23"/>
          <w:szCs w:val="23"/>
        </w:rPr>
        <w:t xml:space="preserve">parts of </w:t>
      </w:r>
      <w:r w:rsidRPr="00683829">
        <w:rPr>
          <w:color w:val="0B0A0C"/>
          <w:sz w:val="23"/>
          <w:szCs w:val="23"/>
        </w:rPr>
        <w:br/>
        <w:t xml:space="preserve">Resolution inconsistent with this Ordinance are hereby repealed in so far as they may be </w:t>
      </w:r>
      <w:r w:rsidRPr="00683829">
        <w:rPr>
          <w:color w:val="0B0A0C"/>
          <w:sz w:val="23"/>
          <w:szCs w:val="23"/>
        </w:rPr>
        <w:br/>
        <w:t xml:space="preserve">inconsistent herewith. </w:t>
      </w:r>
    </w:p>
    <w:p w14:paraId="142A195E" w14:textId="77777777" w:rsidR="00DA11C3" w:rsidRPr="00683829" w:rsidRDefault="00DA11C3">
      <w:pPr>
        <w:pStyle w:val="Style"/>
        <w:shd w:val="clear" w:color="auto" w:fill="FFFFFF"/>
        <w:spacing w:before="590" w:line="235" w:lineRule="exact"/>
        <w:ind w:left="369" w:right="49"/>
        <w:rPr>
          <w:b/>
          <w:bCs/>
          <w:color w:val="0B0A0C"/>
          <w:sz w:val="23"/>
          <w:szCs w:val="23"/>
        </w:rPr>
      </w:pPr>
      <w:r w:rsidRPr="00683829">
        <w:rPr>
          <w:b/>
          <w:bCs/>
          <w:color w:val="0B0A0C"/>
          <w:sz w:val="23"/>
          <w:szCs w:val="23"/>
        </w:rPr>
        <w:t xml:space="preserve">ORDAINED and ENACTED this </w:t>
      </w:r>
      <w:r w:rsidR="00D4159C" w:rsidRPr="00683829">
        <w:rPr>
          <w:b/>
          <w:bCs/>
          <w:color w:val="0B0A0C"/>
          <w:sz w:val="23"/>
          <w:szCs w:val="23"/>
          <w:u w:val="single"/>
        </w:rPr>
        <w:t>_</w:t>
      </w:r>
      <w:r w:rsidR="00C12BDD">
        <w:rPr>
          <w:b/>
          <w:bCs/>
          <w:color w:val="0B0A0C"/>
          <w:sz w:val="23"/>
          <w:szCs w:val="23"/>
          <w:u w:val="single"/>
        </w:rPr>
        <w:t>21</w:t>
      </w:r>
      <w:r w:rsidR="00D4159C" w:rsidRPr="00683829">
        <w:rPr>
          <w:b/>
          <w:bCs/>
          <w:color w:val="0B0A0C"/>
          <w:sz w:val="23"/>
          <w:szCs w:val="23"/>
          <w:u w:val="single"/>
        </w:rPr>
        <w:t>_</w:t>
      </w:r>
      <w:r w:rsidR="00D4159C" w:rsidRPr="00683829">
        <w:rPr>
          <w:b/>
          <w:bCs/>
          <w:color w:val="0B0A0C"/>
          <w:sz w:val="23"/>
          <w:szCs w:val="23"/>
        </w:rPr>
        <w:t xml:space="preserve"> Day </w:t>
      </w:r>
      <w:r w:rsidRPr="00683829">
        <w:rPr>
          <w:b/>
          <w:color w:val="0B0A0C"/>
          <w:sz w:val="23"/>
          <w:szCs w:val="23"/>
        </w:rPr>
        <w:t xml:space="preserve">of </w:t>
      </w:r>
      <w:r w:rsidR="00C12BDD" w:rsidRPr="00C12BDD">
        <w:rPr>
          <w:b/>
          <w:color w:val="0B0A0C"/>
          <w:sz w:val="23"/>
          <w:szCs w:val="23"/>
          <w:u w:val="single"/>
        </w:rPr>
        <w:t>December</w:t>
      </w:r>
      <w:r w:rsidR="00D55CCE" w:rsidRPr="00C12BDD">
        <w:rPr>
          <w:b/>
          <w:color w:val="0B0A0C"/>
          <w:sz w:val="23"/>
          <w:szCs w:val="23"/>
          <w:u w:val="single"/>
        </w:rPr>
        <w:t>,</w:t>
      </w:r>
      <w:r w:rsidR="00D55CCE">
        <w:rPr>
          <w:b/>
          <w:color w:val="0B0A0C"/>
          <w:sz w:val="23"/>
          <w:szCs w:val="23"/>
        </w:rPr>
        <w:t xml:space="preserve"> 202</w:t>
      </w:r>
      <w:r w:rsidR="00C12BDD">
        <w:rPr>
          <w:b/>
          <w:color w:val="0B0A0C"/>
          <w:sz w:val="23"/>
          <w:szCs w:val="23"/>
        </w:rPr>
        <w:t>2</w:t>
      </w:r>
      <w:r w:rsidRPr="00683829">
        <w:rPr>
          <w:b/>
          <w:bCs/>
          <w:color w:val="0B0A0C"/>
          <w:sz w:val="23"/>
          <w:szCs w:val="23"/>
        </w:rPr>
        <w:t xml:space="preserve"> </w:t>
      </w:r>
    </w:p>
    <w:p w14:paraId="2E1BE9DE" w14:textId="77777777" w:rsidR="00DA11C3" w:rsidRPr="00683829" w:rsidRDefault="00DA11C3">
      <w:pPr>
        <w:pStyle w:val="Style"/>
        <w:rPr>
          <w:sz w:val="23"/>
          <w:szCs w:val="23"/>
        </w:rPr>
        <w:sectPr w:rsidR="00DA11C3" w:rsidRPr="00683829">
          <w:pgSz w:w="12240" w:h="15840"/>
          <w:pgMar w:top="1190" w:right="1699" w:bottom="360" w:left="1406" w:header="720" w:footer="720" w:gutter="0"/>
          <w:cols w:space="720"/>
          <w:noEndnote/>
        </w:sectPr>
      </w:pPr>
    </w:p>
    <w:p w14:paraId="7FE7B566" w14:textId="77777777" w:rsidR="00DA11C3" w:rsidRPr="00683829" w:rsidRDefault="00DA11C3">
      <w:pPr>
        <w:pStyle w:val="Style"/>
        <w:sectPr w:rsidR="00DA11C3" w:rsidRPr="00683829">
          <w:type w:val="continuous"/>
          <w:pgSz w:w="12240" w:h="15840"/>
          <w:pgMar w:top="1190" w:right="1699" w:bottom="360" w:left="1406" w:header="720" w:footer="720" w:gutter="0"/>
          <w:cols w:space="720"/>
          <w:noEndnote/>
        </w:sectPr>
      </w:pPr>
    </w:p>
    <w:p w14:paraId="7726FC64" w14:textId="77777777" w:rsidR="00006FF1" w:rsidRPr="00683829" w:rsidRDefault="00006FF1" w:rsidP="00006FF1">
      <w:pPr>
        <w:pStyle w:val="Style"/>
        <w:shd w:val="clear" w:color="auto" w:fill="FFFFFF"/>
        <w:spacing w:before="167" w:line="811" w:lineRule="exact"/>
        <w:ind w:left="360" w:right="-4091"/>
        <w:rPr>
          <w:color w:val="0B0A0C"/>
          <w:sz w:val="23"/>
          <w:szCs w:val="23"/>
        </w:rPr>
      </w:pPr>
      <w:r w:rsidRPr="00683829">
        <w:rPr>
          <w:color w:val="0B0A0C"/>
          <w:sz w:val="28"/>
          <w:szCs w:val="23"/>
        </w:rPr>
        <w:t>ATTEST</w:t>
      </w:r>
      <w:r w:rsidRPr="00683829">
        <w:rPr>
          <w:color w:val="0B0A0C"/>
          <w:sz w:val="28"/>
          <w:szCs w:val="23"/>
        </w:rPr>
        <w:tab/>
      </w:r>
      <w:r w:rsidRPr="00683829">
        <w:rPr>
          <w:color w:val="0B0A0C"/>
          <w:sz w:val="28"/>
          <w:szCs w:val="23"/>
        </w:rPr>
        <w:tab/>
      </w:r>
      <w:r w:rsidRPr="00683829">
        <w:rPr>
          <w:color w:val="0B0A0C"/>
          <w:sz w:val="28"/>
          <w:szCs w:val="23"/>
        </w:rPr>
        <w:tab/>
      </w:r>
      <w:r w:rsidRPr="00683829">
        <w:rPr>
          <w:color w:val="0B0A0C"/>
          <w:sz w:val="28"/>
          <w:szCs w:val="23"/>
        </w:rPr>
        <w:tab/>
      </w:r>
      <w:r w:rsidRPr="00683829">
        <w:rPr>
          <w:color w:val="0B0A0C"/>
          <w:sz w:val="28"/>
          <w:szCs w:val="23"/>
        </w:rPr>
        <w:tab/>
        <w:t>CITY OF ALIQUIPPA</w:t>
      </w:r>
      <w:r w:rsidRPr="00683829">
        <w:rPr>
          <w:color w:val="0B0A0C"/>
          <w:sz w:val="23"/>
          <w:szCs w:val="23"/>
        </w:rPr>
        <w:tab/>
      </w:r>
    </w:p>
    <w:p w14:paraId="2DAD8FBA" w14:textId="77777777" w:rsidR="00006FF1" w:rsidRPr="00683829" w:rsidRDefault="00006FF1" w:rsidP="00006FF1">
      <w:pPr>
        <w:pStyle w:val="NoSpacing"/>
      </w:pPr>
    </w:p>
    <w:p w14:paraId="766F8EBC" w14:textId="77777777" w:rsidR="00006FF1" w:rsidRPr="00683829" w:rsidRDefault="00006FF1" w:rsidP="00006FF1">
      <w:pPr>
        <w:pStyle w:val="NoSpacing"/>
        <w:ind w:firstLine="360"/>
        <w:rPr>
          <w:rFonts w:ascii="Times New Roman" w:hAnsi="Times New Roman"/>
        </w:rPr>
      </w:pPr>
      <w:r w:rsidRPr="00683829">
        <w:rPr>
          <w:rFonts w:ascii="Times New Roman" w:hAnsi="Times New Roman"/>
        </w:rPr>
        <w:t>By:_________________________</w:t>
      </w:r>
      <w:r w:rsidRPr="00683829">
        <w:rPr>
          <w:rFonts w:ascii="Times New Roman" w:hAnsi="Times New Roman"/>
        </w:rPr>
        <w:tab/>
      </w:r>
      <w:r w:rsidRPr="00683829">
        <w:rPr>
          <w:rFonts w:ascii="Times New Roman" w:hAnsi="Times New Roman"/>
        </w:rPr>
        <w:tab/>
        <w:t>By:__________________________________</w:t>
      </w:r>
    </w:p>
    <w:p w14:paraId="30C3BD08" w14:textId="77777777" w:rsidR="00006FF1" w:rsidRPr="00006FF1" w:rsidRDefault="00006FF1" w:rsidP="00006FF1">
      <w:pPr>
        <w:pStyle w:val="NoSpacing"/>
        <w:ind w:firstLine="360"/>
        <w:rPr>
          <w:rFonts w:ascii="Times New Roman" w:hAnsi="Times New Roman"/>
        </w:rPr>
      </w:pPr>
      <w:r w:rsidRPr="00683829">
        <w:rPr>
          <w:rFonts w:ascii="Times New Roman" w:hAnsi="Times New Roman"/>
        </w:rPr>
        <w:t xml:space="preserve">  Samuel L Gill, City Administrator</w:t>
      </w:r>
      <w:r w:rsidRPr="00683829">
        <w:rPr>
          <w:rFonts w:ascii="Times New Roman" w:hAnsi="Times New Roman"/>
        </w:rPr>
        <w:tab/>
      </w:r>
      <w:r w:rsidRPr="00683829">
        <w:rPr>
          <w:rFonts w:ascii="Times New Roman" w:hAnsi="Times New Roman"/>
        </w:rPr>
        <w:tab/>
        <w:t xml:space="preserve">    Dwan B, Walker, Mayor</w:t>
      </w:r>
    </w:p>
    <w:p w14:paraId="6037A3C3" w14:textId="77777777" w:rsidR="00DA11C3" w:rsidRPr="00006FF1" w:rsidRDefault="00006FF1" w:rsidP="00006FF1">
      <w:pPr>
        <w:pStyle w:val="NoSpacing"/>
        <w:rPr>
          <w:rFonts w:ascii="Arial" w:hAnsi="Arial" w:cs="Arial"/>
          <w:i/>
          <w:iCs/>
          <w:color w:val="757579"/>
          <w:w w:val="71"/>
          <w:sz w:val="46"/>
          <w:szCs w:val="46"/>
          <w:u w:val="single"/>
        </w:rPr>
      </w:pPr>
      <w:r>
        <w:tab/>
      </w:r>
      <w:r>
        <w:tab/>
        <w:t xml:space="preserve">    </w:t>
      </w:r>
    </w:p>
    <w:p w14:paraId="51925119" w14:textId="77777777" w:rsidR="00DA11C3" w:rsidRDefault="00DA11C3">
      <w:pPr>
        <w:pStyle w:val="Style"/>
        <w:spacing w:line="1" w:lineRule="exact"/>
        <w:rPr>
          <w:sz w:val="2"/>
          <w:szCs w:val="2"/>
        </w:rPr>
      </w:pPr>
      <w:r>
        <w:rPr>
          <w:sz w:val="23"/>
          <w:szCs w:val="23"/>
        </w:rPr>
        <w:br w:type="column"/>
      </w:r>
    </w:p>
    <w:p w14:paraId="753DFD14" w14:textId="77777777" w:rsidR="00DA11C3" w:rsidRDefault="00DA11C3">
      <w:pPr>
        <w:pStyle w:val="Style"/>
        <w:rPr>
          <w:sz w:val="23"/>
          <w:szCs w:val="23"/>
        </w:rPr>
        <w:sectPr w:rsidR="00DA11C3" w:rsidSect="00006FF1">
          <w:type w:val="continuous"/>
          <w:pgSz w:w="12240" w:h="15840"/>
          <w:pgMar w:top="1190" w:right="1699" w:bottom="360" w:left="1406" w:header="720" w:footer="720" w:gutter="0"/>
          <w:cols w:space="721" w:equalWidth="0">
            <w:col w:w="9135"/>
          </w:cols>
          <w:noEndnote/>
        </w:sectPr>
      </w:pPr>
    </w:p>
    <w:p w14:paraId="6622CFAA" w14:textId="77777777" w:rsidR="00DA11C3" w:rsidRDefault="00DA11C3">
      <w:pPr>
        <w:pStyle w:val="Style"/>
        <w:shd w:val="clear" w:color="auto" w:fill="FFFFFF"/>
        <w:spacing w:line="249" w:lineRule="exact"/>
        <w:ind w:left="546" w:right="313"/>
        <w:rPr>
          <w:color w:val="000002"/>
          <w:sz w:val="23"/>
          <w:szCs w:val="23"/>
        </w:rPr>
      </w:pPr>
      <w:r>
        <w:rPr>
          <w:color w:val="0C0C0D"/>
          <w:sz w:val="23"/>
          <w:szCs w:val="23"/>
        </w:rPr>
        <w:lastRenderedPageBreak/>
        <w:t>I</w:t>
      </w:r>
      <w:r>
        <w:rPr>
          <w:color w:val="000002"/>
          <w:sz w:val="23"/>
          <w:szCs w:val="23"/>
        </w:rPr>
        <w:t>N THE COURT OF COMMON PLEAS OF BEA VE</w:t>
      </w:r>
      <w:r>
        <w:rPr>
          <w:color w:val="0C0C0D"/>
          <w:sz w:val="23"/>
          <w:szCs w:val="23"/>
        </w:rPr>
        <w:t xml:space="preserve">R </w:t>
      </w:r>
      <w:r>
        <w:rPr>
          <w:color w:val="000002"/>
          <w:sz w:val="23"/>
          <w:szCs w:val="23"/>
        </w:rPr>
        <w:t>COUN</w:t>
      </w:r>
      <w:r>
        <w:rPr>
          <w:color w:val="0C0C0D"/>
          <w:sz w:val="23"/>
          <w:szCs w:val="23"/>
        </w:rPr>
        <w:t>T</w:t>
      </w:r>
      <w:r>
        <w:rPr>
          <w:color w:val="000002"/>
          <w:sz w:val="23"/>
          <w:szCs w:val="23"/>
        </w:rPr>
        <w:t>Y</w:t>
      </w:r>
      <w:r>
        <w:rPr>
          <w:color w:val="0C0C0D"/>
          <w:sz w:val="23"/>
          <w:szCs w:val="23"/>
        </w:rPr>
        <w:t xml:space="preserve">, </w:t>
      </w:r>
      <w:r>
        <w:rPr>
          <w:color w:val="000002"/>
          <w:sz w:val="23"/>
          <w:szCs w:val="23"/>
        </w:rPr>
        <w:t>PENNSYLV</w:t>
      </w:r>
      <w:r>
        <w:rPr>
          <w:color w:val="0C0C0D"/>
          <w:sz w:val="23"/>
          <w:szCs w:val="23"/>
        </w:rPr>
        <w:t>A</w:t>
      </w:r>
      <w:r>
        <w:rPr>
          <w:color w:val="000002"/>
          <w:sz w:val="23"/>
          <w:szCs w:val="23"/>
        </w:rPr>
        <w:t>N</w:t>
      </w:r>
      <w:r>
        <w:rPr>
          <w:color w:val="0C0C0D"/>
          <w:sz w:val="23"/>
          <w:szCs w:val="23"/>
        </w:rPr>
        <w:t>I</w:t>
      </w:r>
      <w:r>
        <w:rPr>
          <w:color w:val="000002"/>
          <w:sz w:val="23"/>
          <w:szCs w:val="23"/>
        </w:rPr>
        <w:t xml:space="preserve">A </w:t>
      </w:r>
    </w:p>
    <w:p w14:paraId="6085A012" w14:textId="77777777" w:rsidR="00DA11C3" w:rsidRDefault="00DA11C3">
      <w:pPr>
        <w:pStyle w:val="Style"/>
        <w:rPr>
          <w:sz w:val="23"/>
          <w:szCs w:val="23"/>
        </w:rPr>
        <w:sectPr w:rsidR="00DA11C3">
          <w:pgSz w:w="12240" w:h="15840"/>
          <w:pgMar w:top="1953" w:right="1660" w:bottom="360" w:left="1319" w:header="720" w:footer="720" w:gutter="0"/>
          <w:cols w:space="720"/>
          <w:noEndnote/>
        </w:sectPr>
      </w:pPr>
    </w:p>
    <w:p w14:paraId="015AC14A" w14:textId="77777777" w:rsidR="00DA11C3" w:rsidRDefault="00DA11C3">
      <w:pPr>
        <w:pStyle w:val="Style"/>
        <w:spacing w:line="547" w:lineRule="exact"/>
      </w:pPr>
    </w:p>
    <w:p w14:paraId="11B5D2D5" w14:textId="77777777" w:rsidR="00DA11C3" w:rsidRDefault="00DA11C3">
      <w:pPr>
        <w:pStyle w:val="Style"/>
        <w:sectPr w:rsidR="00DA11C3">
          <w:type w:val="continuous"/>
          <w:pgSz w:w="12240" w:h="15840"/>
          <w:pgMar w:top="1953" w:right="1660" w:bottom="360" w:left="1319" w:header="720" w:footer="720" w:gutter="0"/>
          <w:cols w:space="720"/>
          <w:noEndnote/>
        </w:sectPr>
      </w:pPr>
    </w:p>
    <w:p w14:paraId="0765E989" w14:textId="77777777" w:rsidR="00DA11C3" w:rsidRDefault="00DA11C3">
      <w:pPr>
        <w:pStyle w:val="Style"/>
        <w:shd w:val="clear" w:color="auto" w:fill="FFFFFF"/>
        <w:spacing w:line="249" w:lineRule="exact"/>
        <w:ind w:left="404" w:right="4"/>
        <w:rPr>
          <w:color w:val="0C0C0D"/>
          <w:sz w:val="23"/>
          <w:szCs w:val="23"/>
        </w:rPr>
      </w:pPr>
      <w:r>
        <w:rPr>
          <w:color w:val="0C0C0D"/>
          <w:sz w:val="23"/>
          <w:szCs w:val="23"/>
        </w:rPr>
        <w:t>I</w:t>
      </w:r>
      <w:r>
        <w:rPr>
          <w:color w:val="000002"/>
          <w:sz w:val="23"/>
          <w:szCs w:val="23"/>
        </w:rPr>
        <w:t>NRE</w:t>
      </w:r>
      <w:r>
        <w:rPr>
          <w:color w:val="0C0C0D"/>
          <w:sz w:val="23"/>
          <w:szCs w:val="23"/>
        </w:rPr>
        <w:t xml:space="preserve">: </w:t>
      </w:r>
    </w:p>
    <w:p w14:paraId="6BBCD591" w14:textId="77777777" w:rsidR="00DA11C3" w:rsidRDefault="00DA11C3">
      <w:pPr>
        <w:pStyle w:val="Style"/>
        <w:shd w:val="clear" w:color="auto" w:fill="FFFFFF"/>
        <w:spacing w:before="307" w:line="249" w:lineRule="exact"/>
        <w:ind w:left="399" w:right="-1"/>
        <w:rPr>
          <w:color w:val="000002"/>
          <w:sz w:val="23"/>
          <w:szCs w:val="23"/>
        </w:rPr>
      </w:pPr>
      <w:r>
        <w:rPr>
          <w:color w:val="000002"/>
          <w:sz w:val="23"/>
          <w:szCs w:val="23"/>
        </w:rPr>
        <w:t xml:space="preserve">PETITION OF THE CITY OF </w:t>
      </w:r>
      <w:r>
        <w:rPr>
          <w:color w:val="000002"/>
          <w:sz w:val="23"/>
          <w:szCs w:val="23"/>
        </w:rPr>
        <w:br/>
        <w:t>A</w:t>
      </w:r>
      <w:r>
        <w:rPr>
          <w:color w:val="0C0C0D"/>
          <w:sz w:val="23"/>
          <w:szCs w:val="23"/>
        </w:rPr>
        <w:t>L</w:t>
      </w:r>
      <w:r>
        <w:rPr>
          <w:color w:val="000002"/>
          <w:sz w:val="23"/>
          <w:szCs w:val="23"/>
        </w:rPr>
        <w:t xml:space="preserve">IQUIPPA FOR COURT APPROVAL </w:t>
      </w:r>
      <w:r>
        <w:rPr>
          <w:color w:val="000002"/>
          <w:sz w:val="23"/>
          <w:szCs w:val="23"/>
        </w:rPr>
        <w:br/>
        <w:t>TO INCREASE TAX M</w:t>
      </w:r>
      <w:r>
        <w:rPr>
          <w:color w:val="0C0C0D"/>
          <w:sz w:val="23"/>
          <w:szCs w:val="23"/>
        </w:rPr>
        <w:t>I</w:t>
      </w:r>
      <w:r>
        <w:rPr>
          <w:color w:val="000002"/>
          <w:sz w:val="23"/>
          <w:szCs w:val="23"/>
        </w:rPr>
        <w:t xml:space="preserve">LLAGE </w:t>
      </w:r>
    </w:p>
    <w:p w14:paraId="465A04FD" w14:textId="77777777" w:rsidR="00DA11C3" w:rsidRDefault="00DA11C3">
      <w:pPr>
        <w:pStyle w:val="Style"/>
        <w:spacing w:line="1" w:lineRule="exact"/>
        <w:rPr>
          <w:sz w:val="2"/>
          <w:szCs w:val="2"/>
        </w:rPr>
      </w:pPr>
      <w:r>
        <w:rPr>
          <w:sz w:val="23"/>
          <w:szCs w:val="23"/>
        </w:rPr>
        <w:br w:type="column"/>
      </w:r>
    </w:p>
    <w:p w14:paraId="067E2FF6" w14:textId="77777777" w:rsidR="00DA11C3" w:rsidRDefault="00DA11C3">
      <w:pPr>
        <w:pStyle w:val="Style"/>
        <w:shd w:val="clear" w:color="auto" w:fill="FFFFFF"/>
        <w:spacing w:before="19" w:line="249" w:lineRule="exact"/>
        <w:ind w:left="4"/>
        <w:rPr>
          <w:color w:val="000002"/>
          <w:sz w:val="23"/>
          <w:szCs w:val="23"/>
        </w:rPr>
      </w:pPr>
      <w:r>
        <w:rPr>
          <w:color w:val="000002"/>
          <w:sz w:val="23"/>
          <w:szCs w:val="23"/>
        </w:rPr>
        <w:t>C</w:t>
      </w:r>
      <w:r>
        <w:rPr>
          <w:color w:val="0C0C0D"/>
          <w:sz w:val="23"/>
          <w:szCs w:val="23"/>
        </w:rPr>
        <w:t>I</w:t>
      </w:r>
      <w:r>
        <w:rPr>
          <w:color w:val="000002"/>
          <w:sz w:val="23"/>
          <w:szCs w:val="23"/>
        </w:rPr>
        <w:t>VIL DIV</w:t>
      </w:r>
      <w:r>
        <w:rPr>
          <w:color w:val="0C0C0D"/>
          <w:sz w:val="23"/>
          <w:szCs w:val="23"/>
        </w:rPr>
        <w:t>I</w:t>
      </w:r>
      <w:r>
        <w:rPr>
          <w:color w:val="000002"/>
          <w:sz w:val="23"/>
          <w:szCs w:val="23"/>
        </w:rPr>
        <w:t>S</w:t>
      </w:r>
      <w:r>
        <w:rPr>
          <w:color w:val="0C0C0D"/>
          <w:sz w:val="23"/>
          <w:szCs w:val="23"/>
        </w:rPr>
        <w:t>I</w:t>
      </w:r>
      <w:r>
        <w:rPr>
          <w:color w:val="000002"/>
          <w:sz w:val="23"/>
          <w:szCs w:val="23"/>
        </w:rPr>
        <w:t xml:space="preserve">ON </w:t>
      </w:r>
    </w:p>
    <w:p w14:paraId="32029FDF" w14:textId="77777777" w:rsidR="00DA11C3" w:rsidRDefault="00DA11C3">
      <w:pPr>
        <w:pStyle w:val="Style"/>
        <w:shd w:val="clear" w:color="auto" w:fill="FFFFFF"/>
        <w:spacing w:before="311" w:line="249" w:lineRule="exact"/>
        <w:ind w:right="82"/>
        <w:rPr>
          <w:color w:val="000002"/>
          <w:sz w:val="23"/>
          <w:szCs w:val="23"/>
        </w:rPr>
      </w:pPr>
      <w:r>
        <w:rPr>
          <w:color w:val="000002"/>
          <w:sz w:val="23"/>
          <w:szCs w:val="23"/>
        </w:rPr>
        <w:t xml:space="preserve">NO: </w:t>
      </w:r>
      <w:r>
        <w:rPr>
          <w:color w:val="0C0C0D"/>
          <w:sz w:val="23"/>
          <w:szCs w:val="23"/>
        </w:rPr>
        <w:t>1</w:t>
      </w:r>
      <w:r>
        <w:rPr>
          <w:color w:val="000002"/>
          <w:sz w:val="23"/>
          <w:szCs w:val="23"/>
        </w:rPr>
        <w:t xml:space="preserve">1800 - 2014 </w:t>
      </w:r>
    </w:p>
    <w:p w14:paraId="29BC0DFF" w14:textId="77777777" w:rsidR="00DA11C3" w:rsidRDefault="00DA11C3">
      <w:pPr>
        <w:pStyle w:val="Style"/>
        <w:rPr>
          <w:sz w:val="23"/>
          <w:szCs w:val="23"/>
        </w:rPr>
        <w:sectPr w:rsidR="00DA11C3">
          <w:type w:val="continuous"/>
          <w:pgSz w:w="12240" w:h="15840"/>
          <w:pgMar w:top="1953" w:right="1660" w:bottom="360" w:left="1319" w:header="720" w:footer="720" w:gutter="0"/>
          <w:cols w:num="2" w:space="720" w:equalWidth="0">
            <w:col w:w="4401" w:space="1785"/>
            <w:col w:w="1766"/>
          </w:cols>
          <w:noEndnote/>
        </w:sectPr>
      </w:pPr>
    </w:p>
    <w:p w14:paraId="2E71BD44" w14:textId="77777777" w:rsidR="00DA11C3" w:rsidRDefault="00DA11C3">
      <w:pPr>
        <w:pStyle w:val="Style"/>
        <w:spacing w:line="854" w:lineRule="exact"/>
      </w:pPr>
    </w:p>
    <w:p w14:paraId="5C769412" w14:textId="77777777" w:rsidR="00DA11C3" w:rsidRDefault="00DA11C3">
      <w:pPr>
        <w:pStyle w:val="Style"/>
        <w:sectPr w:rsidR="00DA11C3">
          <w:type w:val="continuous"/>
          <w:pgSz w:w="12240" w:h="15840"/>
          <w:pgMar w:top="1953" w:right="1660" w:bottom="360" w:left="1319" w:header="720" w:footer="720" w:gutter="0"/>
          <w:cols w:space="720"/>
          <w:noEndnote/>
        </w:sectPr>
      </w:pPr>
    </w:p>
    <w:p w14:paraId="4C1B637C" w14:textId="77777777" w:rsidR="00DA11C3" w:rsidRDefault="00DA11C3">
      <w:pPr>
        <w:pStyle w:val="Style"/>
        <w:shd w:val="clear" w:color="auto" w:fill="FFFFFF"/>
        <w:spacing w:line="331" w:lineRule="exact"/>
        <w:ind w:left="3551" w:right="2496" w:firstLine="191"/>
        <w:rPr>
          <w:i/>
          <w:iCs/>
          <w:color w:val="0C0C0D"/>
          <w:w w:val="91"/>
          <w:sz w:val="68"/>
          <w:szCs w:val="68"/>
        </w:rPr>
      </w:pPr>
      <w:r>
        <w:rPr>
          <w:b/>
          <w:bCs/>
          <w:color w:val="000002"/>
          <w:sz w:val="23"/>
          <w:szCs w:val="23"/>
          <w:u w:val="single"/>
        </w:rPr>
        <w:t>F</w:t>
      </w:r>
      <w:r>
        <w:rPr>
          <w:b/>
          <w:bCs/>
          <w:color w:val="0C0C0D"/>
          <w:sz w:val="23"/>
          <w:szCs w:val="23"/>
          <w:u w:val="single"/>
        </w:rPr>
        <w:t>I</w:t>
      </w:r>
      <w:r>
        <w:rPr>
          <w:b/>
          <w:bCs/>
          <w:color w:val="000002"/>
          <w:sz w:val="23"/>
          <w:szCs w:val="23"/>
          <w:u w:val="single"/>
        </w:rPr>
        <w:t xml:space="preserve">NAL </w:t>
      </w:r>
      <w:r>
        <w:rPr>
          <w:b/>
          <w:bCs/>
          <w:color w:val="0C0C0D"/>
          <w:sz w:val="23"/>
          <w:szCs w:val="23"/>
          <w:u w:val="single"/>
        </w:rPr>
        <w:t>O</w:t>
      </w:r>
      <w:r>
        <w:rPr>
          <w:b/>
          <w:bCs/>
          <w:color w:val="000002"/>
          <w:sz w:val="23"/>
          <w:szCs w:val="23"/>
          <w:u w:val="single"/>
        </w:rPr>
        <w:t xml:space="preserve">RDER </w:t>
      </w:r>
      <w:r>
        <w:rPr>
          <w:b/>
          <w:bCs/>
          <w:color w:val="0C0C0D"/>
          <w:sz w:val="23"/>
          <w:szCs w:val="23"/>
          <w:u w:val="single"/>
        </w:rPr>
        <w:t>O</w:t>
      </w:r>
      <w:r>
        <w:rPr>
          <w:b/>
          <w:bCs/>
          <w:color w:val="000002"/>
          <w:sz w:val="23"/>
          <w:szCs w:val="23"/>
          <w:u w:val="single"/>
        </w:rPr>
        <w:t>F COU</w:t>
      </w:r>
      <w:r>
        <w:rPr>
          <w:b/>
          <w:bCs/>
          <w:color w:val="0C0C0D"/>
          <w:sz w:val="23"/>
          <w:szCs w:val="23"/>
          <w:u w:val="single"/>
        </w:rPr>
        <w:t>R</w:t>
      </w:r>
      <w:r>
        <w:rPr>
          <w:b/>
          <w:bCs/>
          <w:color w:val="000002"/>
          <w:sz w:val="23"/>
          <w:szCs w:val="23"/>
          <w:u w:val="single"/>
        </w:rPr>
        <w:t xml:space="preserve">T </w:t>
      </w:r>
      <w:r>
        <w:rPr>
          <w:b/>
          <w:bCs/>
          <w:color w:val="000002"/>
          <w:sz w:val="23"/>
          <w:szCs w:val="23"/>
          <w:u w:val="single"/>
        </w:rPr>
        <w:br/>
      </w:r>
      <w:r>
        <w:rPr>
          <w:i/>
          <w:iCs/>
          <w:color w:val="0C0C0D"/>
          <w:w w:val="91"/>
          <w:sz w:val="68"/>
          <w:szCs w:val="68"/>
        </w:rPr>
        <w:t xml:space="preserve">.:» </w:t>
      </w:r>
    </w:p>
    <w:p w14:paraId="51C469EE" w14:textId="77777777" w:rsidR="00DA11C3" w:rsidRDefault="00DA11C3">
      <w:pPr>
        <w:pStyle w:val="Style"/>
        <w:shd w:val="clear" w:color="auto" w:fill="FFFFFF"/>
        <w:spacing w:line="220" w:lineRule="exact"/>
        <w:ind w:left="1098" w:right="193"/>
        <w:rPr>
          <w:color w:val="000002"/>
          <w:sz w:val="23"/>
          <w:szCs w:val="23"/>
        </w:rPr>
      </w:pPr>
      <w:r>
        <w:rPr>
          <w:color w:val="000002"/>
          <w:sz w:val="23"/>
          <w:szCs w:val="23"/>
        </w:rPr>
        <w:t>AND NOW, to wit</w:t>
      </w:r>
      <w:r>
        <w:rPr>
          <w:color w:val="0C0C0D"/>
          <w:sz w:val="23"/>
          <w:szCs w:val="23"/>
        </w:rPr>
        <w:t xml:space="preserve">, </w:t>
      </w:r>
      <w:r>
        <w:rPr>
          <w:color w:val="000002"/>
          <w:sz w:val="23"/>
          <w:szCs w:val="23"/>
        </w:rPr>
        <w:t xml:space="preserve">this </w:t>
      </w:r>
      <w:r>
        <w:rPr>
          <w:color w:val="0C0C0D"/>
          <w:sz w:val="23"/>
          <w:szCs w:val="23"/>
        </w:rPr>
        <w:t xml:space="preserve">~ </w:t>
      </w:r>
      <w:r>
        <w:rPr>
          <w:color w:val="000002"/>
          <w:sz w:val="23"/>
          <w:szCs w:val="23"/>
        </w:rPr>
        <w:t>day of December</w:t>
      </w:r>
      <w:r>
        <w:rPr>
          <w:color w:val="0C0C0D"/>
          <w:sz w:val="23"/>
          <w:szCs w:val="23"/>
        </w:rPr>
        <w:t xml:space="preserve">, </w:t>
      </w:r>
      <w:r>
        <w:rPr>
          <w:color w:val="000002"/>
          <w:sz w:val="23"/>
          <w:szCs w:val="23"/>
        </w:rPr>
        <w:t xml:space="preserve">2014 upon consideration of the </w:t>
      </w:r>
    </w:p>
    <w:p w14:paraId="7720C026" w14:textId="77777777" w:rsidR="00DA11C3" w:rsidRDefault="00DA11C3">
      <w:pPr>
        <w:pStyle w:val="Style"/>
        <w:shd w:val="clear" w:color="auto" w:fill="FFFFFF"/>
        <w:spacing w:before="249" w:line="249" w:lineRule="exact"/>
        <w:ind w:left="374" w:right="213"/>
        <w:rPr>
          <w:color w:val="000002"/>
          <w:sz w:val="23"/>
          <w:szCs w:val="23"/>
        </w:rPr>
      </w:pPr>
      <w:r>
        <w:rPr>
          <w:color w:val="000002"/>
          <w:sz w:val="23"/>
          <w:szCs w:val="23"/>
        </w:rPr>
        <w:t>foregoing Petition</w:t>
      </w:r>
      <w:r>
        <w:rPr>
          <w:color w:val="0C0C0D"/>
          <w:sz w:val="23"/>
          <w:szCs w:val="23"/>
        </w:rPr>
        <w:t xml:space="preserve">, </w:t>
      </w:r>
      <w:r>
        <w:rPr>
          <w:color w:val="000002"/>
          <w:sz w:val="23"/>
          <w:szCs w:val="23"/>
        </w:rPr>
        <w:t xml:space="preserve">IT IS HEREBY ORDERED AND DECREED that said Petition is </w:t>
      </w:r>
    </w:p>
    <w:p w14:paraId="3E787933" w14:textId="77777777" w:rsidR="00DA11C3" w:rsidRDefault="00DA11C3">
      <w:pPr>
        <w:pStyle w:val="Style"/>
        <w:shd w:val="clear" w:color="auto" w:fill="FFFFFF"/>
        <w:spacing w:before="254" w:line="249" w:lineRule="exact"/>
        <w:ind w:left="369" w:right="208"/>
        <w:rPr>
          <w:color w:val="000002"/>
          <w:sz w:val="23"/>
          <w:szCs w:val="23"/>
        </w:rPr>
      </w:pPr>
      <w:r>
        <w:rPr>
          <w:color w:val="000002"/>
          <w:sz w:val="23"/>
          <w:szCs w:val="23"/>
        </w:rPr>
        <w:t>hereby granted and the C</w:t>
      </w:r>
      <w:r>
        <w:rPr>
          <w:color w:val="0C0C0D"/>
          <w:sz w:val="23"/>
          <w:szCs w:val="23"/>
        </w:rPr>
        <w:t>i</w:t>
      </w:r>
      <w:r>
        <w:rPr>
          <w:color w:val="000002"/>
          <w:sz w:val="23"/>
          <w:szCs w:val="23"/>
        </w:rPr>
        <w:t xml:space="preserve">ty of Aliquippa is permitted to levy an additional tax of three </w:t>
      </w:r>
    </w:p>
    <w:p w14:paraId="2ECE7C0F" w14:textId="77777777" w:rsidR="00DA11C3" w:rsidRDefault="00DA11C3">
      <w:pPr>
        <w:pStyle w:val="Style"/>
        <w:shd w:val="clear" w:color="auto" w:fill="FFFFFF"/>
        <w:spacing w:before="259" w:line="249" w:lineRule="exact"/>
        <w:ind w:left="360" w:right="1307"/>
        <w:rPr>
          <w:color w:val="0C0C0D"/>
          <w:sz w:val="23"/>
          <w:szCs w:val="23"/>
        </w:rPr>
      </w:pPr>
      <w:r>
        <w:rPr>
          <w:color w:val="0C0C0D"/>
          <w:sz w:val="23"/>
          <w:szCs w:val="23"/>
        </w:rPr>
        <w:t>(</w:t>
      </w:r>
      <w:r>
        <w:rPr>
          <w:color w:val="000002"/>
          <w:sz w:val="23"/>
          <w:szCs w:val="23"/>
        </w:rPr>
        <w:t xml:space="preserve">3) mills </w:t>
      </w:r>
      <w:r>
        <w:rPr>
          <w:color w:val="0C0C0D"/>
          <w:sz w:val="23"/>
          <w:szCs w:val="23"/>
        </w:rPr>
        <w:t>e</w:t>
      </w:r>
      <w:r>
        <w:rPr>
          <w:color w:val="000002"/>
          <w:sz w:val="23"/>
          <w:szCs w:val="23"/>
        </w:rPr>
        <w:t>stablis</w:t>
      </w:r>
      <w:r>
        <w:rPr>
          <w:color w:val="0C0C0D"/>
          <w:sz w:val="23"/>
          <w:szCs w:val="23"/>
        </w:rPr>
        <w:t>h</w:t>
      </w:r>
      <w:r>
        <w:rPr>
          <w:color w:val="000002"/>
          <w:sz w:val="23"/>
          <w:szCs w:val="23"/>
        </w:rPr>
        <w:t>ing a to</w:t>
      </w:r>
      <w:r>
        <w:rPr>
          <w:color w:val="0C0C0D"/>
          <w:sz w:val="23"/>
          <w:szCs w:val="23"/>
        </w:rPr>
        <w:t>t</w:t>
      </w:r>
      <w:r>
        <w:rPr>
          <w:color w:val="000002"/>
          <w:sz w:val="23"/>
          <w:szCs w:val="23"/>
        </w:rPr>
        <w:t>al millage rate of 27.8 mills</w:t>
      </w:r>
      <w:r>
        <w:rPr>
          <w:color w:val="0C0C0D"/>
          <w:sz w:val="23"/>
          <w:szCs w:val="23"/>
        </w:rPr>
        <w:t xml:space="preserve">. </w:t>
      </w:r>
    </w:p>
    <w:p w14:paraId="427A1FD2" w14:textId="77777777" w:rsidR="00DA11C3" w:rsidRDefault="00DA11C3">
      <w:pPr>
        <w:pStyle w:val="Style"/>
        <w:spacing w:before="1689" w:line="1" w:lineRule="exact"/>
        <w:rPr>
          <w:sz w:val="23"/>
          <w:szCs w:val="23"/>
        </w:rPr>
      </w:pPr>
    </w:p>
    <w:p w14:paraId="622382FE" w14:textId="77777777" w:rsidR="00DA11C3" w:rsidRDefault="00DA11C3">
      <w:pPr>
        <w:pStyle w:val="Style"/>
        <w:ind w:left="4906"/>
        <w:rPr>
          <w:sz w:val="23"/>
          <w:szCs w:val="23"/>
        </w:rPr>
      </w:pPr>
      <w:r>
        <w:rPr>
          <w:sz w:val="23"/>
          <w:szCs w:val="23"/>
        </w:rPr>
        <w:pict w14:anchorId="48BE7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6pt;height:54pt">
            <v:imagedata r:id="rId4" o:title=""/>
          </v:shape>
        </w:pict>
      </w:r>
    </w:p>
    <w:p w14:paraId="076543F6" w14:textId="77777777" w:rsidR="00DA11C3" w:rsidRDefault="00DA11C3">
      <w:pPr>
        <w:pStyle w:val="Style"/>
        <w:shd w:val="clear" w:color="auto" w:fill="FFFFFF"/>
        <w:spacing w:line="215" w:lineRule="exact"/>
        <w:ind w:left="5389" w:right="1307"/>
        <w:rPr>
          <w:rFonts w:ascii="Arial" w:hAnsi="Arial" w:cs="Arial"/>
          <w:color w:val="000002"/>
          <w:w w:val="90"/>
          <w:sz w:val="22"/>
          <w:szCs w:val="22"/>
        </w:rPr>
      </w:pPr>
      <w:r>
        <w:rPr>
          <w:rFonts w:ascii="Arial" w:hAnsi="Arial" w:cs="Arial"/>
          <w:color w:val="000002"/>
          <w:w w:val="90"/>
          <w:sz w:val="22"/>
          <w:szCs w:val="22"/>
        </w:rPr>
        <w:t xml:space="preserve">J. </w:t>
      </w:r>
    </w:p>
    <w:p w14:paraId="52ECE73E" w14:textId="77777777" w:rsidR="00DA11C3" w:rsidRDefault="00DA11C3">
      <w:pPr>
        <w:pStyle w:val="Style"/>
        <w:rPr>
          <w:rFonts w:ascii="Arial" w:hAnsi="Arial" w:cs="Arial"/>
          <w:sz w:val="22"/>
          <w:szCs w:val="22"/>
        </w:rPr>
        <w:sectPr w:rsidR="00DA11C3">
          <w:type w:val="continuous"/>
          <w:pgSz w:w="12240" w:h="15840"/>
          <w:pgMar w:top="1953" w:right="1660" w:bottom="360" w:left="1319" w:header="720" w:footer="720" w:gutter="0"/>
          <w:cols w:space="720"/>
          <w:noEndnote/>
        </w:sectPr>
      </w:pPr>
    </w:p>
    <w:p w14:paraId="65701C2C" w14:textId="77777777" w:rsidR="00DA11C3" w:rsidRDefault="00DA11C3">
      <w:pPr>
        <w:pStyle w:val="Style"/>
        <w:spacing w:line="556" w:lineRule="exact"/>
        <w:rPr>
          <w:rFonts w:ascii="Arial" w:hAnsi="Arial" w:cs="Arial"/>
        </w:rPr>
      </w:pPr>
    </w:p>
    <w:p w14:paraId="18F5BE58" w14:textId="77777777" w:rsidR="00DA11C3" w:rsidRDefault="00DA11C3">
      <w:pPr>
        <w:pStyle w:val="Style"/>
        <w:rPr>
          <w:rFonts w:ascii="Arial" w:hAnsi="Arial" w:cs="Arial"/>
        </w:rPr>
        <w:sectPr w:rsidR="00DA11C3">
          <w:type w:val="continuous"/>
          <w:pgSz w:w="12240" w:h="15840"/>
          <w:pgMar w:top="1953" w:right="1660" w:bottom="360" w:left="1319" w:header="720" w:footer="720" w:gutter="0"/>
          <w:cols w:space="720"/>
          <w:noEndnote/>
        </w:sectPr>
      </w:pPr>
    </w:p>
    <w:p w14:paraId="26940133" w14:textId="77777777" w:rsidR="00DA11C3" w:rsidRDefault="00DA11C3">
      <w:pPr>
        <w:pStyle w:val="Style"/>
        <w:spacing w:before="1319" w:line="1" w:lineRule="exact"/>
        <w:rPr>
          <w:rFonts w:ascii="Arial" w:hAnsi="Arial" w:cs="Arial"/>
        </w:rPr>
      </w:pPr>
    </w:p>
    <w:p w14:paraId="16FEC318" w14:textId="77777777" w:rsidR="00DA11C3" w:rsidRDefault="00DA11C3">
      <w:pPr>
        <w:pStyle w:val="Style"/>
        <w:ind w:left="134"/>
        <w:rPr>
          <w:rFonts w:ascii="Arial" w:hAnsi="Arial" w:cs="Arial"/>
        </w:rPr>
      </w:pPr>
      <w:r>
        <w:rPr>
          <w:rFonts w:ascii="Arial" w:hAnsi="Arial" w:cs="Arial"/>
        </w:rPr>
        <w:pict w14:anchorId="4D131401">
          <v:shape id="_x0000_i1026" type="#_x0000_t75" style="width:106.8pt;height:39.6pt">
            <v:imagedata r:id="rId5" o:title=""/>
          </v:shape>
        </w:pict>
      </w:r>
    </w:p>
    <w:p w14:paraId="468F20B9" w14:textId="77777777" w:rsidR="00DA11C3" w:rsidRDefault="00DA11C3">
      <w:pPr>
        <w:pStyle w:val="Style"/>
        <w:spacing w:before="172" w:line="1" w:lineRule="exact"/>
        <w:ind w:left="134"/>
        <w:rPr>
          <w:rFonts w:ascii="Arial" w:hAnsi="Arial" w:cs="Arial"/>
        </w:rPr>
      </w:pPr>
    </w:p>
    <w:p w14:paraId="7BE72B1A" w14:textId="77777777" w:rsidR="00DA11C3" w:rsidRDefault="00DA11C3">
      <w:pPr>
        <w:pStyle w:val="Style"/>
        <w:rPr>
          <w:rFonts w:ascii="Arial" w:hAnsi="Arial" w:cs="Arial"/>
        </w:rPr>
      </w:pPr>
      <w:r>
        <w:rPr>
          <w:rFonts w:ascii="Arial" w:hAnsi="Arial" w:cs="Arial"/>
        </w:rPr>
        <w:pict w14:anchorId="6FF35249">
          <v:shape id="_x0000_i1027" type="#_x0000_t75" style="width:115.2pt;height:17.4pt">
            <v:imagedata r:id="rId6" o:title=""/>
          </v:shape>
        </w:pict>
      </w:r>
    </w:p>
    <w:p w14:paraId="6E6D72BD" w14:textId="77777777" w:rsidR="00DA11C3" w:rsidRDefault="00DA11C3">
      <w:pPr>
        <w:pStyle w:val="Style"/>
        <w:spacing w:before="211" w:line="1" w:lineRule="exact"/>
        <w:rPr>
          <w:rFonts w:ascii="Arial" w:hAnsi="Arial" w:cs="Arial"/>
        </w:rPr>
      </w:pPr>
    </w:p>
    <w:p w14:paraId="77D7A4E2" w14:textId="77777777" w:rsidR="00DA11C3" w:rsidRDefault="00DA11C3">
      <w:pPr>
        <w:pStyle w:val="Style"/>
        <w:ind w:left="153"/>
        <w:rPr>
          <w:rFonts w:ascii="Arial" w:hAnsi="Arial" w:cs="Arial"/>
        </w:rPr>
      </w:pPr>
      <w:r>
        <w:rPr>
          <w:rFonts w:ascii="Arial" w:hAnsi="Arial" w:cs="Arial"/>
        </w:rPr>
        <w:pict w14:anchorId="64A8B83F">
          <v:shape id="_x0000_i1028" type="#_x0000_t75" style="width:97.2pt;height:15.6pt">
            <v:imagedata r:id="rId7" o:title=""/>
          </v:shape>
        </w:pict>
      </w:r>
    </w:p>
    <w:p w14:paraId="26DD656B" w14:textId="77777777" w:rsidR="00DA11C3" w:rsidRDefault="00DA11C3">
      <w:pPr>
        <w:pStyle w:val="Style"/>
        <w:spacing w:line="1" w:lineRule="exact"/>
        <w:rPr>
          <w:rFonts w:ascii="Arial" w:hAnsi="Arial" w:cs="Arial"/>
          <w:sz w:val="2"/>
          <w:szCs w:val="2"/>
        </w:rPr>
      </w:pPr>
      <w:r>
        <w:rPr>
          <w:rFonts w:ascii="Arial" w:hAnsi="Arial" w:cs="Arial"/>
        </w:rPr>
        <w:br w:type="column"/>
      </w:r>
    </w:p>
    <w:tbl>
      <w:tblPr>
        <w:tblW w:w="0" w:type="auto"/>
        <w:tblLayout w:type="fixed"/>
        <w:tblCellMar>
          <w:left w:w="0" w:type="dxa"/>
          <w:right w:w="0" w:type="dxa"/>
        </w:tblCellMar>
        <w:tblLook w:val="0000" w:firstRow="0" w:lastRow="0" w:firstColumn="0" w:lastColumn="0" w:noHBand="0" w:noVBand="0"/>
      </w:tblPr>
      <w:tblGrid>
        <w:gridCol w:w="91"/>
        <w:gridCol w:w="163"/>
        <w:gridCol w:w="384"/>
        <w:gridCol w:w="614"/>
        <w:gridCol w:w="408"/>
      </w:tblGrid>
      <w:tr w:rsidR="00DA11C3" w14:paraId="054DBA35" w14:textId="77777777">
        <w:tblPrEx>
          <w:tblCellMar>
            <w:top w:w="0" w:type="dxa"/>
            <w:left w:w="0" w:type="dxa"/>
            <w:bottom w:w="0" w:type="dxa"/>
            <w:right w:w="0" w:type="dxa"/>
          </w:tblCellMar>
        </w:tblPrEx>
        <w:trPr>
          <w:trHeight w:hRule="exact" w:val="100"/>
        </w:trPr>
        <w:tc>
          <w:tcPr>
            <w:tcW w:w="91" w:type="dxa"/>
            <w:tcBorders>
              <w:top w:val="nil"/>
              <w:left w:val="nil"/>
              <w:bottom w:val="nil"/>
              <w:right w:val="nil"/>
            </w:tcBorders>
            <w:shd w:val="clear" w:color="auto" w:fill="FFFFFF"/>
            <w:vAlign w:val="center"/>
          </w:tcPr>
          <w:p w14:paraId="16888254" w14:textId="77777777" w:rsidR="00DA11C3" w:rsidRDefault="00DA11C3">
            <w:pPr>
              <w:pStyle w:val="Style"/>
              <w:jc w:val="center"/>
              <w:rPr>
                <w:rFonts w:ascii="Arial" w:hAnsi="Arial" w:cs="Arial"/>
                <w:sz w:val="2"/>
                <w:szCs w:val="2"/>
              </w:rPr>
            </w:pPr>
          </w:p>
        </w:tc>
        <w:tc>
          <w:tcPr>
            <w:tcW w:w="163" w:type="dxa"/>
            <w:tcBorders>
              <w:top w:val="nil"/>
              <w:left w:val="nil"/>
              <w:bottom w:val="nil"/>
              <w:right w:val="nil"/>
            </w:tcBorders>
            <w:shd w:val="clear" w:color="auto" w:fill="FFFFFF"/>
            <w:vAlign w:val="center"/>
          </w:tcPr>
          <w:p w14:paraId="0DFC9CCC" w14:textId="77777777" w:rsidR="00DA11C3" w:rsidRDefault="00DA11C3">
            <w:pPr>
              <w:pStyle w:val="Style"/>
              <w:jc w:val="center"/>
              <w:rPr>
                <w:rFonts w:ascii="Arial" w:hAnsi="Arial" w:cs="Arial"/>
                <w:sz w:val="2"/>
                <w:szCs w:val="2"/>
              </w:rPr>
            </w:pPr>
          </w:p>
        </w:tc>
        <w:tc>
          <w:tcPr>
            <w:tcW w:w="384" w:type="dxa"/>
            <w:tcBorders>
              <w:top w:val="nil"/>
              <w:left w:val="nil"/>
              <w:bottom w:val="nil"/>
              <w:right w:val="nil"/>
            </w:tcBorders>
            <w:shd w:val="clear" w:color="auto" w:fill="FFFFFF"/>
            <w:vAlign w:val="center"/>
          </w:tcPr>
          <w:p w14:paraId="2F17EE24" w14:textId="77777777" w:rsidR="00DA11C3" w:rsidRDefault="00DA11C3">
            <w:pPr>
              <w:pStyle w:val="Style"/>
              <w:jc w:val="center"/>
              <w:rPr>
                <w:rFonts w:ascii="Arial" w:hAnsi="Arial" w:cs="Arial"/>
                <w:sz w:val="2"/>
                <w:szCs w:val="2"/>
              </w:rPr>
            </w:pPr>
          </w:p>
        </w:tc>
        <w:tc>
          <w:tcPr>
            <w:tcW w:w="614" w:type="dxa"/>
            <w:tcBorders>
              <w:top w:val="nil"/>
              <w:left w:val="nil"/>
              <w:bottom w:val="nil"/>
              <w:right w:val="nil"/>
            </w:tcBorders>
            <w:shd w:val="clear" w:color="auto" w:fill="FFFFFF"/>
            <w:vAlign w:val="center"/>
          </w:tcPr>
          <w:p w14:paraId="44179F1D" w14:textId="77777777" w:rsidR="00DA11C3" w:rsidRDefault="00DA11C3">
            <w:pPr>
              <w:pStyle w:val="Style"/>
              <w:ind w:left="143"/>
              <w:rPr>
                <w:color w:val="0C0C0D"/>
                <w:w w:val="50"/>
                <w:sz w:val="14"/>
                <w:szCs w:val="14"/>
              </w:rPr>
            </w:pPr>
            <w:r>
              <w:rPr>
                <w:color w:val="0C0C0D"/>
                <w:w w:val="50"/>
                <w:sz w:val="14"/>
                <w:szCs w:val="14"/>
              </w:rPr>
              <w:t>c</w:t>
            </w:r>
            <w:r>
              <w:rPr>
                <w:color w:val="000002"/>
                <w:w w:val="50"/>
                <w:sz w:val="14"/>
                <w:szCs w:val="14"/>
              </w:rPr>
              <w:t>:</w:t>
            </w:r>
            <w:r>
              <w:rPr>
                <w:color w:val="0C0C0D"/>
                <w:w w:val="50"/>
                <w:sz w:val="14"/>
                <w:szCs w:val="14"/>
              </w:rPr>
              <w:t>.</w:t>
            </w:r>
            <w:r>
              <w:rPr>
                <w:color w:val="363637"/>
                <w:w w:val="50"/>
                <w:sz w:val="14"/>
                <w:szCs w:val="14"/>
              </w:rPr>
              <w:t>.</w:t>
            </w:r>
            <w:r>
              <w:rPr>
                <w:color w:val="000002"/>
                <w:w w:val="50"/>
                <w:sz w:val="14"/>
                <w:szCs w:val="14"/>
              </w:rPr>
              <w:t>.-</w:t>
            </w:r>
            <w:r>
              <w:rPr>
                <w:color w:val="0C0C0D"/>
                <w:w w:val="50"/>
                <w:sz w:val="14"/>
                <w:szCs w:val="14"/>
              </w:rPr>
              <w:t xml:space="preserve">:J </w:t>
            </w:r>
          </w:p>
        </w:tc>
        <w:tc>
          <w:tcPr>
            <w:tcW w:w="408" w:type="dxa"/>
            <w:tcBorders>
              <w:top w:val="nil"/>
              <w:left w:val="nil"/>
              <w:bottom w:val="nil"/>
              <w:right w:val="nil"/>
            </w:tcBorders>
            <w:shd w:val="clear" w:color="auto" w:fill="FFFFFF"/>
            <w:vAlign w:val="center"/>
          </w:tcPr>
          <w:p w14:paraId="593FF2AD" w14:textId="77777777" w:rsidR="00DA11C3" w:rsidRDefault="00DA11C3">
            <w:pPr>
              <w:pStyle w:val="Style"/>
              <w:jc w:val="center"/>
              <w:rPr>
                <w:color w:val="0C0C0D"/>
                <w:w w:val="50"/>
                <w:sz w:val="14"/>
                <w:szCs w:val="14"/>
              </w:rPr>
            </w:pPr>
          </w:p>
        </w:tc>
      </w:tr>
      <w:tr w:rsidR="00DA11C3" w14:paraId="6AB39D1F" w14:textId="77777777">
        <w:tblPrEx>
          <w:tblCellMar>
            <w:top w:w="0" w:type="dxa"/>
            <w:left w:w="0" w:type="dxa"/>
            <w:bottom w:w="0" w:type="dxa"/>
            <w:right w:w="0" w:type="dxa"/>
          </w:tblCellMar>
        </w:tblPrEx>
        <w:trPr>
          <w:trHeight w:hRule="exact" w:val="110"/>
        </w:trPr>
        <w:tc>
          <w:tcPr>
            <w:tcW w:w="91" w:type="dxa"/>
            <w:tcBorders>
              <w:top w:val="nil"/>
              <w:left w:val="nil"/>
              <w:bottom w:val="nil"/>
              <w:right w:val="nil"/>
            </w:tcBorders>
            <w:shd w:val="clear" w:color="auto" w:fill="FFFFFF"/>
            <w:vAlign w:val="center"/>
          </w:tcPr>
          <w:p w14:paraId="11ED3130" w14:textId="77777777" w:rsidR="00DA11C3" w:rsidRDefault="00DA11C3">
            <w:pPr>
              <w:pStyle w:val="Style"/>
              <w:jc w:val="center"/>
              <w:rPr>
                <w:rFonts w:ascii="Arial" w:hAnsi="Arial" w:cs="Arial"/>
                <w:sz w:val="2"/>
                <w:szCs w:val="2"/>
              </w:rPr>
            </w:pPr>
          </w:p>
        </w:tc>
        <w:tc>
          <w:tcPr>
            <w:tcW w:w="163" w:type="dxa"/>
            <w:tcBorders>
              <w:top w:val="nil"/>
              <w:left w:val="nil"/>
              <w:bottom w:val="nil"/>
              <w:right w:val="nil"/>
            </w:tcBorders>
            <w:shd w:val="clear" w:color="auto" w:fill="FFFFFF"/>
            <w:vAlign w:val="center"/>
          </w:tcPr>
          <w:p w14:paraId="5384BF2D" w14:textId="77777777" w:rsidR="00DA11C3" w:rsidRDefault="00DA11C3">
            <w:pPr>
              <w:pStyle w:val="Style"/>
              <w:jc w:val="center"/>
              <w:rPr>
                <w:rFonts w:ascii="Arial" w:hAnsi="Arial" w:cs="Arial"/>
                <w:sz w:val="2"/>
                <w:szCs w:val="2"/>
              </w:rPr>
            </w:pPr>
          </w:p>
        </w:tc>
        <w:tc>
          <w:tcPr>
            <w:tcW w:w="384" w:type="dxa"/>
            <w:tcBorders>
              <w:top w:val="nil"/>
              <w:left w:val="nil"/>
              <w:bottom w:val="nil"/>
              <w:right w:val="nil"/>
            </w:tcBorders>
            <w:shd w:val="clear" w:color="auto" w:fill="FFFFFF"/>
            <w:vAlign w:val="center"/>
          </w:tcPr>
          <w:p w14:paraId="26A6F8CA" w14:textId="77777777" w:rsidR="00DA11C3" w:rsidRDefault="00DA11C3">
            <w:pPr>
              <w:pStyle w:val="Style"/>
              <w:jc w:val="center"/>
              <w:rPr>
                <w:rFonts w:ascii="Arial" w:hAnsi="Arial" w:cs="Arial"/>
                <w:sz w:val="2"/>
                <w:szCs w:val="2"/>
              </w:rPr>
            </w:pPr>
          </w:p>
        </w:tc>
        <w:tc>
          <w:tcPr>
            <w:tcW w:w="614" w:type="dxa"/>
            <w:tcBorders>
              <w:top w:val="nil"/>
              <w:left w:val="nil"/>
              <w:bottom w:val="nil"/>
              <w:right w:val="nil"/>
            </w:tcBorders>
            <w:shd w:val="clear" w:color="auto" w:fill="FFFFFF"/>
            <w:vAlign w:val="center"/>
          </w:tcPr>
          <w:p w14:paraId="6EA3363F" w14:textId="77777777" w:rsidR="00DA11C3" w:rsidRDefault="00DA11C3">
            <w:pPr>
              <w:pStyle w:val="Style"/>
              <w:ind w:left="143"/>
              <w:rPr>
                <w:color w:val="000002"/>
                <w:w w:val="200"/>
                <w:sz w:val="11"/>
                <w:szCs w:val="11"/>
              </w:rPr>
            </w:pPr>
            <w:r>
              <w:rPr>
                <w:color w:val="0C0C0D"/>
                <w:w w:val="200"/>
                <w:sz w:val="11"/>
                <w:szCs w:val="11"/>
              </w:rPr>
              <w:t>,,</w:t>
            </w:r>
            <w:r>
              <w:rPr>
                <w:color w:val="000002"/>
                <w:w w:val="200"/>
                <w:sz w:val="11"/>
                <w:szCs w:val="11"/>
              </w:rPr>
              <w:t xml:space="preserve">1 </w:t>
            </w:r>
          </w:p>
        </w:tc>
        <w:tc>
          <w:tcPr>
            <w:tcW w:w="408" w:type="dxa"/>
            <w:vMerge w:val="restart"/>
            <w:tcBorders>
              <w:top w:val="nil"/>
              <w:left w:val="nil"/>
              <w:bottom w:val="nil"/>
              <w:right w:val="nil"/>
            </w:tcBorders>
            <w:shd w:val="clear" w:color="auto" w:fill="FFFFFF"/>
            <w:vAlign w:val="center"/>
          </w:tcPr>
          <w:p w14:paraId="0664F910" w14:textId="77777777" w:rsidR="00DA11C3" w:rsidRDefault="00DA11C3">
            <w:pPr>
              <w:pStyle w:val="Style"/>
              <w:ind w:right="14"/>
              <w:jc w:val="right"/>
              <w:rPr>
                <w:rFonts w:ascii="Arial" w:hAnsi="Arial" w:cs="Arial"/>
                <w:color w:val="0C0C0D"/>
                <w:w w:val="73"/>
                <w:sz w:val="18"/>
                <w:szCs w:val="18"/>
              </w:rPr>
            </w:pPr>
            <w:r>
              <w:rPr>
                <w:rFonts w:ascii="Arial" w:hAnsi="Arial" w:cs="Arial"/>
                <w:color w:val="363637"/>
                <w:w w:val="120"/>
                <w:sz w:val="9"/>
                <w:szCs w:val="9"/>
              </w:rPr>
              <w:t xml:space="preserve">..... </w:t>
            </w:r>
            <w:r>
              <w:rPr>
                <w:rFonts w:ascii="Arial" w:hAnsi="Arial" w:cs="Arial"/>
                <w:color w:val="5F5F5F"/>
                <w:w w:val="73"/>
                <w:sz w:val="18"/>
                <w:szCs w:val="18"/>
              </w:rPr>
              <w:t>,</w:t>
            </w:r>
            <w:r>
              <w:rPr>
                <w:rFonts w:ascii="Arial" w:hAnsi="Arial" w:cs="Arial"/>
                <w:color w:val="0C0C0D"/>
                <w:w w:val="73"/>
                <w:sz w:val="18"/>
                <w:szCs w:val="18"/>
              </w:rPr>
              <w:t xml:space="preserve">: </w:t>
            </w:r>
          </w:p>
        </w:tc>
      </w:tr>
      <w:tr w:rsidR="00DA11C3" w14:paraId="11798C01" w14:textId="77777777">
        <w:tblPrEx>
          <w:tblCellMar>
            <w:top w:w="0" w:type="dxa"/>
            <w:left w:w="0" w:type="dxa"/>
            <w:bottom w:w="0" w:type="dxa"/>
            <w:right w:w="0" w:type="dxa"/>
          </w:tblCellMar>
        </w:tblPrEx>
        <w:trPr>
          <w:trHeight w:hRule="exact" w:val="129"/>
        </w:trPr>
        <w:tc>
          <w:tcPr>
            <w:tcW w:w="91" w:type="dxa"/>
            <w:tcBorders>
              <w:top w:val="nil"/>
              <w:left w:val="nil"/>
              <w:bottom w:val="nil"/>
              <w:right w:val="nil"/>
            </w:tcBorders>
            <w:shd w:val="clear" w:color="auto" w:fill="FFFFFF"/>
            <w:vAlign w:val="center"/>
          </w:tcPr>
          <w:p w14:paraId="079FA4F4" w14:textId="77777777" w:rsidR="00DA11C3" w:rsidRDefault="00DA11C3">
            <w:pPr>
              <w:pStyle w:val="Style"/>
              <w:jc w:val="center"/>
              <w:rPr>
                <w:rFonts w:ascii="Arial" w:hAnsi="Arial" w:cs="Arial"/>
                <w:sz w:val="2"/>
                <w:szCs w:val="2"/>
              </w:rPr>
            </w:pPr>
          </w:p>
        </w:tc>
        <w:tc>
          <w:tcPr>
            <w:tcW w:w="163" w:type="dxa"/>
            <w:tcBorders>
              <w:top w:val="nil"/>
              <w:left w:val="nil"/>
              <w:bottom w:val="nil"/>
              <w:right w:val="nil"/>
            </w:tcBorders>
            <w:shd w:val="clear" w:color="auto" w:fill="FFFFFF"/>
            <w:vAlign w:val="center"/>
          </w:tcPr>
          <w:p w14:paraId="1287CD54" w14:textId="77777777" w:rsidR="00DA11C3" w:rsidRDefault="00DA11C3">
            <w:pPr>
              <w:pStyle w:val="Style"/>
              <w:jc w:val="center"/>
              <w:rPr>
                <w:rFonts w:ascii="Arial" w:hAnsi="Arial" w:cs="Arial"/>
                <w:sz w:val="2"/>
                <w:szCs w:val="2"/>
              </w:rPr>
            </w:pPr>
          </w:p>
        </w:tc>
        <w:tc>
          <w:tcPr>
            <w:tcW w:w="384" w:type="dxa"/>
            <w:tcBorders>
              <w:top w:val="nil"/>
              <w:left w:val="nil"/>
              <w:bottom w:val="nil"/>
              <w:right w:val="nil"/>
            </w:tcBorders>
            <w:shd w:val="clear" w:color="auto" w:fill="FFFFFF"/>
            <w:vAlign w:val="center"/>
          </w:tcPr>
          <w:p w14:paraId="7EDCDB31" w14:textId="77777777" w:rsidR="00DA11C3" w:rsidRDefault="00DA11C3">
            <w:pPr>
              <w:pStyle w:val="Style"/>
              <w:jc w:val="center"/>
              <w:rPr>
                <w:rFonts w:ascii="Arial" w:hAnsi="Arial" w:cs="Arial"/>
                <w:sz w:val="2"/>
                <w:szCs w:val="2"/>
              </w:rPr>
            </w:pPr>
          </w:p>
        </w:tc>
        <w:tc>
          <w:tcPr>
            <w:tcW w:w="614" w:type="dxa"/>
            <w:tcBorders>
              <w:top w:val="nil"/>
              <w:left w:val="nil"/>
              <w:bottom w:val="nil"/>
              <w:right w:val="nil"/>
            </w:tcBorders>
            <w:shd w:val="clear" w:color="auto" w:fill="FFFFFF"/>
            <w:vAlign w:val="center"/>
          </w:tcPr>
          <w:p w14:paraId="79D1D22B" w14:textId="77777777" w:rsidR="00DA11C3" w:rsidRDefault="00DA11C3">
            <w:pPr>
              <w:pStyle w:val="Style"/>
              <w:ind w:left="143"/>
              <w:rPr>
                <w:i/>
                <w:iCs/>
                <w:color w:val="000002"/>
                <w:w w:val="73"/>
                <w:sz w:val="17"/>
                <w:szCs w:val="17"/>
              </w:rPr>
            </w:pPr>
            <w:r>
              <w:rPr>
                <w:i/>
                <w:iCs/>
                <w:color w:val="0C0C0D"/>
                <w:w w:val="73"/>
                <w:sz w:val="17"/>
                <w:szCs w:val="17"/>
              </w:rPr>
              <w:t>c</w:t>
            </w:r>
            <w:r>
              <w:rPr>
                <w:i/>
                <w:iCs/>
                <w:color w:val="000002"/>
                <w:w w:val="73"/>
                <w:sz w:val="17"/>
                <w:szCs w:val="17"/>
              </w:rPr>
              <w:t xml:space="preserve">=» </w:t>
            </w:r>
          </w:p>
        </w:tc>
        <w:tc>
          <w:tcPr>
            <w:tcW w:w="408" w:type="dxa"/>
            <w:vMerge/>
            <w:tcBorders>
              <w:top w:val="nil"/>
              <w:left w:val="nil"/>
              <w:bottom w:val="nil"/>
              <w:right w:val="nil"/>
            </w:tcBorders>
            <w:shd w:val="clear" w:color="auto" w:fill="FFFFFF"/>
            <w:vAlign w:val="center"/>
          </w:tcPr>
          <w:p w14:paraId="0178C711" w14:textId="77777777" w:rsidR="00DA11C3" w:rsidRDefault="00DA11C3">
            <w:pPr>
              <w:pStyle w:val="Style"/>
              <w:ind w:right="14"/>
              <w:jc w:val="right"/>
              <w:rPr>
                <w:i/>
                <w:iCs/>
                <w:color w:val="000002"/>
                <w:w w:val="73"/>
                <w:sz w:val="17"/>
                <w:szCs w:val="17"/>
              </w:rPr>
            </w:pPr>
          </w:p>
        </w:tc>
      </w:tr>
      <w:tr w:rsidR="00DA11C3" w14:paraId="23FB2086" w14:textId="77777777">
        <w:tblPrEx>
          <w:tblCellMar>
            <w:top w:w="0" w:type="dxa"/>
            <w:left w:w="0" w:type="dxa"/>
            <w:bottom w:w="0" w:type="dxa"/>
            <w:right w:w="0" w:type="dxa"/>
          </w:tblCellMar>
        </w:tblPrEx>
        <w:trPr>
          <w:trHeight w:hRule="exact" w:val="86"/>
        </w:trPr>
        <w:tc>
          <w:tcPr>
            <w:tcW w:w="91" w:type="dxa"/>
            <w:tcBorders>
              <w:top w:val="nil"/>
              <w:left w:val="nil"/>
              <w:bottom w:val="nil"/>
              <w:right w:val="nil"/>
            </w:tcBorders>
            <w:shd w:val="clear" w:color="auto" w:fill="FFFFFF"/>
            <w:vAlign w:val="center"/>
          </w:tcPr>
          <w:p w14:paraId="7EFCB802" w14:textId="77777777" w:rsidR="00DA11C3" w:rsidRDefault="00DA11C3">
            <w:pPr>
              <w:pStyle w:val="Style"/>
              <w:ind w:right="43"/>
              <w:jc w:val="center"/>
              <w:rPr>
                <w:i/>
                <w:iCs/>
                <w:color w:val="0C0C0D"/>
                <w:w w:val="68"/>
                <w:sz w:val="15"/>
                <w:szCs w:val="15"/>
              </w:rPr>
            </w:pPr>
            <w:r>
              <w:rPr>
                <w:i/>
                <w:iCs/>
                <w:color w:val="0C0C0D"/>
                <w:w w:val="68"/>
                <w:sz w:val="15"/>
                <w:szCs w:val="15"/>
              </w:rPr>
              <w:t xml:space="preserve">r </w:t>
            </w:r>
          </w:p>
        </w:tc>
        <w:tc>
          <w:tcPr>
            <w:tcW w:w="163" w:type="dxa"/>
            <w:tcBorders>
              <w:top w:val="nil"/>
              <w:left w:val="nil"/>
              <w:bottom w:val="nil"/>
              <w:right w:val="nil"/>
            </w:tcBorders>
            <w:shd w:val="clear" w:color="auto" w:fill="FFFFFF"/>
            <w:vAlign w:val="center"/>
          </w:tcPr>
          <w:p w14:paraId="402C3287" w14:textId="77777777" w:rsidR="00DA11C3" w:rsidRDefault="00DA11C3">
            <w:pPr>
              <w:pStyle w:val="Style"/>
              <w:jc w:val="center"/>
              <w:rPr>
                <w:i/>
                <w:iCs/>
                <w:color w:val="0C0C0D"/>
                <w:w w:val="68"/>
                <w:sz w:val="15"/>
                <w:szCs w:val="15"/>
              </w:rPr>
            </w:pPr>
          </w:p>
        </w:tc>
        <w:tc>
          <w:tcPr>
            <w:tcW w:w="384" w:type="dxa"/>
            <w:vMerge w:val="restart"/>
            <w:tcBorders>
              <w:top w:val="nil"/>
              <w:left w:val="nil"/>
              <w:bottom w:val="nil"/>
              <w:right w:val="nil"/>
            </w:tcBorders>
            <w:shd w:val="clear" w:color="auto" w:fill="FFFFFF"/>
            <w:vAlign w:val="center"/>
          </w:tcPr>
          <w:p w14:paraId="7A9B48C5" w14:textId="77777777" w:rsidR="00DA11C3" w:rsidRDefault="00DA11C3">
            <w:pPr>
              <w:pStyle w:val="Style"/>
              <w:ind w:left="43"/>
              <w:rPr>
                <w:rFonts w:ascii="Arial" w:hAnsi="Arial" w:cs="Arial"/>
                <w:color w:val="000002"/>
                <w:w w:val="120"/>
                <w:sz w:val="9"/>
                <w:szCs w:val="9"/>
              </w:rPr>
            </w:pPr>
            <w:r>
              <w:rPr>
                <w:color w:val="0C0C0D"/>
                <w:w w:val="50"/>
                <w:sz w:val="12"/>
                <w:szCs w:val="12"/>
              </w:rPr>
              <w:t xml:space="preserve">._ </w:t>
            </w:r>
            <w:r>
              <w:rPr>
                <w:rFonts w:ascii="Arial" w:hAnsi="Arial" w:cs="Arial"/>
                <w:color w:val="0C0C0D"/>
                <w:w w:val="120"/>
                <w:sz w:val="9"/>
                <w:szCs w:val="9"/>
              </w:rPr>
              <w:t>.</w:t>
            </w:r>
            <w:r>
              <w:rPr>
                <w:rFonts w:ascii="Arial" w:hAnsi="Arial" w:cs="Arial"/>
                <w:color w:val="000002"/>
                <w:w w:val="120"/>
                <w:sz w:val="9"/>
                <w:szCs w:val="9"/>
              </w:rPr>
              <w:t xml:space="preserve">. </w:t>
            </w:r>
          </w:p>
        </w:tc>
        <w:tc>
          <w:tcPr>
            <w:tcW w:w="614" w:type="dxa"/>
            <w:tcBorders>
              <w:top w:val="nil"/>
              <w:left w:val="nil"/>
              <w:bottom w:val="nil"/>
              <w:right w:val="nil"/>
            </w:tcBorders>
            <w:shd w:val="clear" w:color="auto" w:fill="FFFFFF"/>
            <w:vAlign w:val="center"/>
          </w:tcPr>
          <w:p w14:paraId="3243A4B4" w14:textId="77777777" w:rsidR="00DA11C3" w:rsidRDefault="00DA11C3">
            <w:pPr>
              <w:pStyle w:val="Style"/>
              <w:jc w:val="center"/>
              <w:rPr>
                <w:rFonts w:ascii="Arial" w:hAnsi="Arial" w:cs="Arial"/>
                <w:color w:val="000002"/>
                <w:w w:val="120"/>
                <w:sz w:val="9"/>
                <w:szCs w:val="9"/>
              </w:rPr>
            </w:pPr>
          </w:p>
        </w:tc>
        <w:tc>
          <w:tcPr>
            <w:tcW w:w="408" w:type="dxa"/>
            <w:tcBorders>
              <w:top w:val="nil"/>
              <w:left w:val="nil"/>
              <w:bottom w:val="nil"/>
              <w:right w:val="nil"/>
            </w:tcBorders>
            <w:shd w:val="clear" w:color="auto" w:fill="FFFFFF"/>
            <w:vAlign w:val="center"/>
          </w:tcPr>
          <w:p w14:paraId="68126009" w14:textId="77777777" w:rsidR="00DA11C3" w:rsidRDefault="00DA11C3">
            <w:pPr>
              <w:pStyle w:val="Style"/>
              <w:jc w:val="center"/>
              <w:rPr>
                <w:rFonts w:ascii="Arial" w:hAnsi="Arial" w:cs="Arial"/>
                <w:color w:val="000002"/>
                <w:w w:val="120"/>
                <w:sz w:val="9"/>
                <w:szCs w:val="9"/>
              </w:rPr>
            </w:pPr>
          </w:p>
        </w:tc>
      </w:tr>
      <w:tr w:rsidR="00DA11C3" w14:paraId="475DFE2E" w14:textId="77777777">
        <w:tblPrEx>
          <w:tblCellMar>
            <w:top w:w="0" w:type="dxa"/>
            <w:left w:w="0" w:type="dxa"/>
            <w:bottom w:w="0" w:type="dxa"/>
            <w:right w:w="0" w:type="dxa"/>
          </w:tblCellMar>
        </w:tblPrEx>
        <w:trPr>
          <w:trHeight w:hRule="exact" w:val="129"/>
        </w:trPr>
        <w:tc>
          <w:tcPr>
            <w:tcW w:w="254" w:type="dxa"/>
            <w:gridSpan w:val="2"/>
            <w:tcBorders>
              <w:top w:val="nil"/>
              <w:left w:val="nil"/>
              <w:bottom w:val="nil"/>
              <w:right w:val="nil"/>
            </w:tcBorders>
            <w:shd w:val="clear" w:color="auto" w:fill="FFFFFF"/>
            <w:vAlign w:val="center"/>
          </w:tcPr>
          <w:p w14:paraId="741B73B1" w14:textId="77777777" w:rsidR="00DA11C3" w:rsidRDefault="00DA11C3">
            <w:pPr>
              <w:pStyle w:val="Style"/>
              <w:ind w:right="47"/>
              <w:jc w:val="center"/>
              <w:rPr>
                <w:rFonts w:ascii="Arial" w:hAnsi="Arial" w:cs="Arial"/>
                <w:color w:val="0C0C0D"/>
                <w:w w:val="112"/>
                <w:sz w:val="9"/>
                <w:szCs w:val="9"/>
              </w:rPr>
            </w:pPr>
            <w:r>
              <w:rPr>
                <w:rFonts w:ascii="Arial" w:hAnsi="Arial" w:cs="Arial"/>
                <w:color w:val="0C0C0D"/>
                <w:w w:val="112"/>
                <w:sz w:val="9"/>
                <w:szCs w:val="9"/>
              </w:rPr>
              <w:t>,</w:t>
            </w:r>
            <w:r>
              <w:rPr>
                <w:rFonts w:ascii="Arial" w:hAnsi="Arial" w:cs="Arial"/>
                <w:color w:val="000002"/>
                <w:w w:val="112"/>
                <w:sz w:val="9"/>
                <w:szCs w:val="9"/>
              </w:rPr>
              <w:t>.,</w:t>
            </w:r>
            <w:r>
              <w:rPr>
                <w:rFonts w:ascii="Arial" w:hAnsi="Arial" w:cs="Arial"/>
                <w:color w:val="0C0C0D"/>
                <w:w w:val="112"/>
                <w:sz w:val="9"/>
                <w:szCs w:val="9"/>
              </w:rPr>
              <w:t>-</w:t>
            </w:r>
            <w:r>
              <w:rPr>
                <w:rFonts w:ascii="Arial" w:hAnsi="Arial" w:cs="Arial"/>
                <w:color w:val="363637"/>
                <w:w w:val="112"/>
                <w:sz w:val="9"/>
                <w:szCs w:val="9"/>
              </w:rPr>
              <w:t>.</w:t>
            </w:r>
            <w:r>
              <w:rPr>
                <w:rFonts w:ascii="Arial" w:hAnsi="Arial" w:cs="Arial"/>
                <w:color w:val="0C0C0D"/>
                <w:w w:val="112"/>
                <w:sz w:val="9"/>
                <w:szCs w:val="9"/>
              </w:rPr>
              <w:t xml:space="preserve">- </w:t>
            </w:r>
          </w:p>
        </w:tc>
        <w:tc>
          <w:tcPr>
            <w:tcW w:w="384" w:type="dxa"/>
            <w:vMerge/>
            <w:tcBorders>
              <w:top w:val="nil"/>
              <w:left w:val="nil"/>
              <w:bottom w:val="nil"/>
              <w:right w:val="nil"/>
            </w:tcBorders>
            <w:shd w:val="clear" w:color="auto" w:fill="FFFFFF"/>
            <w:vAlign w:val="center"/>
          </w:tcPr>
          <w:p w14:paraId="5C324449" w14:textId="77777777" w:rsidR="00DA11C3" w:rsidRDefault="00DA11C3">
            <w:pPr>
              <w:pStyle w:val="Style"/>
              <w:ind w:left="43"/>
              <w:rPr>
                <w:rFonts w:ascii="Arial" w:hAnsi="Arial" w:cs="Arial"/>
                <w:color w:val="0C0C0D"/>
                <w:w w:val="112"/>
                <w:sz w:val="9"/>
                <w:szCs w:val="9"/>
              </w:rPr>
            </w:pPr>
          </w:p>
        </w:tc>
        <w:tc>
          <w:tcPr>
            <w:tcW w:w="614" w:type="dxa"/>
            <w:tcBorders>
              <w:top w:val="nil"/>
              <w:left w:val="nil"/>
              <w:bottom w:val="nil"/>
              <w:right w:val="nil"/>
            </w:tcBorders>
            <w:shd w:val="clear" w:color="auto" w:fill="FFFFFF"/>
            <w:vAlign w:val="center"/>
          </w:tcPr>
          <w:p w14:paraId="0F728F72" w14:textId="77777777" w:rsidR="00DA11C3" w:rsidRDefault="00DA11C3">
            <w:pPr>
              <w:pStyle w:val="Style"/>
              <w:ind w:left="143"/>
              <w:rPr>
                <w:rFonts w:ascii="Arial" w:hAnsi="Arial" w:cs="Arial"/>
                <w:color w:val="000002"/>
                <w:w w:val="200"/>
                <w:sz w:val="13"/>
                <w:szCs w:val="13"/>
              </w:rPr>
            </w:pPr>
            <w:r>
              <w:rPr>
                <w:rFonts w:ascii="Arial" w:hAnsi="Arial" w:cs="Arial"/>
                <w:color w:val="000002"/>
                <w:w w:val="200"/>
                <w:sz w:val="13"/>
                <w:szCs w:val="13"/>
              </w:rPr>
              <w:t xml:space="preserve">N </w:t>
            </w:r>
          </w:p>
        </w:tc>
        <w:tc>
          <w:tcPr>
            <w:tcW w:w="408" w:type="dxa"/>
            <w:vMerge w:val="restart"/>
            <w:tcBorders>
              <w:top w:val="nil"/>
              <w:left w:val="nil"/>
              <w:bottom w:val="nil"/>
              <w:right w:val="nil"/>
            </w:tcBorders>
            <w:shd w:val="clear" w:color="auto" w:fill="FFFFFF"/>
            <w:vAlign w:val="center"/>
          </w:tcPr>
          <w:p w14:paraId="38F5C39C" w14:textId="77777777" w:rsidR="00DA11C3" w:rsidRDefault="00DA11C3">
            <w:pPr>
              <w:pStyle w:val="Style"/>
              <w:ind w:right="14"/>
              <w:jc w:val="right"/>
              <w:rPr>
                <w:rFonts w:ascii="Arial" w:hAnsi="Arial" w:cs="Arial"/>
                <w:color w:val="000002"/>
                <w:w w:val="88"/>
                <w:sz w:val="13"/>
                <w:szCs w:val="13"/>
              </w:rPr>
            </w:pPr>
            <w:r>
              <w:rPr>
                <w:rFonts w:ascii="Arial" w:hAnsi="Arial" w:cs="Arial"/>
                <w:color w:val="0C0C0D"/>
                <w:w w:val="88"/>
                <w:sz w:val="13"/>
                <w:szCs w:val="13"/>
              </w:rPr>
              <w:t>C</w:t>
            </w:r>
            <w:r>
              <w:rPr>
                <w:rFonts w:ascii="Arial" w:hAnsi="Arial" w:cs="Arial"/>
                <w:color w:val="000002"/>
                <w:w w:val="88"/>
                <w:sz w:val="13"/>
                <w:szCs w:val="13"/>
              </w:rPr>
              <w:t>·</w:t>
            </w:r>
            <w:r>
              <w:rPr>
                <w:rFonts w:ascii="Arial" w:hAnsi="Arial" w:cs="Arial"/>
                <w:color w:val="0C0C0D"/>
                <w:w w:val="88"/>
                <w:sz w:val="13"/>
                <w:szCs w:val="13"/>
              </w:rPr>
              <w:t>;</w:t>
            </w:r>
            <w:r>
              <w:rPr>
                <w:rFonts w:ascii="Arial" w:hAnsi="Arial" w:cs="Arial"/>
                <w:color w:val="363637"/>
                <w:w w:val="88"/>
                <w:sz w:val="13"/>
                <w:szCs w:val="13"/>
              </w:rPr>
              <w:t>-</w:t>
            </w:r>
            <w:r>
              <w:rPr>
                <w:rFonts w:ascii="Arial" w:hAnsi="Arial" w:cs="Arial"/>
                <w:color w:val="000002"/>
                <w:w w:val="88"/>
                <w:sz w:val="13"/>
                <w:szCs w:val="13"/>
              </w:rPr>
              <w:t xml:space="preserve">l </w:t>
            </w:r>
          </w:p>
        </w:tc>
      </w:tr>
      <w:tr w:rsidR="00DA11C3" w14:paraId="07B49623" w14:textId="77777777">
        <w:tblPrEx>
          <w:tblCellMar>
            <w:top w:w="0" w:type="dxa"/>
            <w:left w:w="0" w:type="dxa"/>
            <w:bottom w:w="0" w:type="dxa"/>
            <w:right w:w="0" w:type="dxa"/>
          </w:tblCellMar>
        </w:tblPrEx>
        <w:trPr>
          <w:trHeight w:hRule="exact" w:val="153"/>
        </w:trPr>
        <w:tc>
          <w:tcPr>
            <w:tcW w:w="91" w:type="dxa"/>
            <w:tcBorders>
              <w:top w:val="nil"/>
              <w:left w:val="nil"/>
              <w:bottom w:val="nil"/>
              <w:right w:val="nil"/>
            </w:tcBorders>
            <w:shd w:val="clear" w:color="auto" w:fill="FFFFFF"/>
            <w:vAlign w:val="center"/>
          </w:tcPr>
          <w:p w14:paraId="7BED01A0" w14:textId="77777777" w:rsidR="00DA11C3" w:rsidRDefault="00DA11C3">
            <w:pPr>
              <w:pStyle w:val="Style"/>
              <w:jc w:val="center"/>
              <w:rPr>
                <w:rFonts w:ascii="Arial" w:hAnsi="Arial" w:cs="Arial"/>
                <w:sz w:val="2"/>
                <w:szCs w:val="2"/>
              </w:rPr>
            </w:pPr>
          </w:p>
        </w:tc>
        <w:tc>
          <w:tcPr>
            <w:tcW w:w="163" w:type="dxa"/>
            <w:tcBorders>
              <w:top w:val="nil"/>
              <w:left w:val="nil"/>
              <w:bottom w:val="nil"/>
              <w:right w:val="nil"/>
            </w:tcBorders>
            <w:shd w:val="clear" w:color="auto" w:fill="FFFFFF"/>
            <w:vAlign w:val="center"/>
          </w:tcPr>
          <w:p w14:paraId="4E644BF0" w14:textId="77777777" w:rsidR="00DA11C3" w:rsidRDefault="00DA11C3">
            <w:pPr>
              <w:pStyle w:val="Style"/>
              <w:jc w:val="center"/>
              <w:rPr>
                <w:rFonts w:ascii="Arial" w:hAnsi="Arial" w:cs="Arial"/>
                <w:sz w:val="2"/>
                <w:szCs w:val="2"/>
              </w:rPr>
            </w:pPr>
          </w:p>
        </w:tc>
        <w:tc>
          <w:tcPr>
            <w:tcW w:w="384" w:type="dxa"/>
            <w:tcBorders>
              <w:top w:val="nil"/>
              <w:left w:val="nil"/>
              <w:bottom w:val="nil"/>
              <w:right w:val="nil"/>
            </w:tcBorders>
            <w:shd w:val="clear" w:color="auto" w:fill="FFFFFF"/>
            <w:vAlign w:val="center"/>
          </w:tcPr>
          <w:p w14:paraId="78C216EB" w14:textId="77777777" w:rsidR="00DA11C3" w:rsidRDefault="00DA11C3">
            <w:pPr>
              <w:pStyle w:val="Style"/>
              <w:jc w:val="center"/>
              <w:rPr>
                <w:rFonts w:ascii="Arial" w:hAnsi="Arial" w:cs="Arial"/>
                <w:sz w:val="2"/>
                <w:szCs w:val="2"/>
              </w:rPr>
            </w:pPr>
          </w:p>
        </w:tc>
        <w:tc>
          <w:tcPr>
            <w:tcW w:w="614" w:type="dxa"/>
            <w:tcBorders>
              <w:top w:val="nil"/>
              <w:left w:val="nil"/>
              <w:bottom w:val="nil"/>
              <w:right w:val="nil"/>
            </w:tcBorders>
            <w:shd w:val="clear" w:color="auto" w:fill="FFFFFF"/>
            <w:vAlign w:val="center"/>
          </w:tcPr>
          <w:p w14:paraId="48F62251" w14:textId="77777777" w:rsidR="00DA11C3" w:rsidRDefault="00DA11C3">
            <w:pPr>
              <w:pStyle w:val="Style"/>
              <w:ind w:left="143"/>
              <w:rPr>
                <w:rFonts w:ascii="Courier New" w:hAnsi="Courier New" w:cs="Courier New"/>
                <w:color w:val="000002"/>
                <w:sz w:val="14"/>
                <w:szCs w:val="14"/>
              </w:rPr>
            </w:pPr>
            <w:r>
              <w:rPr>
                <w:rFonts w:ascii="Courier New" w:hAnsi="Courier New" w:cs="Courier New"/>
                <w:color w:val="000002"/>
                <w:sz w:val="14"/>
                <w:szCs w:val="14"/>
              </w:rPr>
              <w:t xml:space="preserve">1') </w:t>
            </w:r>
          </w:p>
        </w:tc>
        <w:tc>
          <w:tcPr>
            <w:tcW w:w="408" w:type="dxa"/>
            <w:vMerge/>
            <w:tcBorders>
              <w:top w:val="nil"/>
              <w:left w:val="nil"/>
              <w:bottom w:val="nil"/>
              <w:right w:val="nil"/>
            </w:tcBorders>
            <w:shd w:val="clear" w:color="auto" w:fill="FFFFFF"/>
            <w:vAlign w:val="center"/>
          </w:tcPr>
          <w:p w14:paraId="258F5B76" w14:textId="77777777" w:rsidR="00DA11C3" w:rsidRDefault="00DA11C3">
            <w:pPr>
              <w:pStyle w:val="Style"/>
              <w:ind w:right="14"/>
              <w:jc w:val="right"/>
              <w:rPr>
                <w:rFonts w:ascii="Courier New" w:hAnsi="Courier New" w:cs="Courier New"/>
                <w:color w:val="000002"/>
                <w:sz w:val="14"/>
                <w:szCs w:val="14"/>
              </w:rPr>
            </w:pPr>
          </w:p>
        </w:tc>
      </w:tr>
      <w:tr w:rsidR="00DA11C3" w14:paraId="1C0E25AE" w14:textId="77777777">
        <w:tblPrEx>
          <w:tblCellMar>
            <w:top w:w="0" w:type="dxa"/>
            <w:left w:w="0" w:type="dxa"/>
            <w:bottom w:w="0" w:type="dxa"/>
            <w:right w:w="0" w:type="dxa"/>
          </w:tblCellMar>
        </w:tblPrEx>
        <w:trPr>
          <w:trHeight w:hRule="exact" w:val="143"/>
        </w:trPr>
        <w:tc>
          <w:tcPr>
            <w:tcW w:w="91" w:type="dxa"/>
            <w:tcBorders>
              <w:top w:val="nil"/>
              <w:left w:val="nil"/>
              <w:bottom w:val="nil"/>
              <w:right w:val="nil"/>
            </w:tcBorders>
            <w:shd w:val="clear" w:color="auto" w:fill="FFFFFF"/>
            <w:vAlign w:val="center"/>
          </w:tcPr>
          <w:p w14:paraId="35F06F24" w14:textId="77777777" w:rsidR="00DA11C3" w:rsidRDefault="00DA11C3">
            <w:pPr>
              <w:pStyle w:val="Style"/>
              <w:jc w:val="center"/>
              <w:rPr>
                <w:rFonts w:ascii="Arial" w:hAnsi="Arial" w:cs="Arial"/>
                <w:sz w:val="2"/>
                <w:szCs w:val="2"/>
              </w:rPr>
            </w:pPr>
          </w:p>
        </w:tc>
        <w:tc>
          <w:tcPr>
            <w:tcW w:w="163" w:type="dxa"/>
            <w:tcBorders>
              <w:top w:val="nil"/>
              <w:left w:val="nil"/>
              <w:bottom w:val="nil"/>
              <w:right w:val="nil"/>
            </w:tcBorders>
            <w:shd w:val="clear" w:color="auto" w:fill="FFFFFF"/>
            <w:vAlign w:val="center"/>
          </w:tcPr>
          <w:p w14:paraId="63E49B48" w14:textId="77777777" w:rsidR="00DA11C3" w:rsidRDefault="00DA11C3">
            <w:pPr>
              <w:pStyle w:val="Style"/>
              <w:jc w:val="center"/>
              <w:rPr>
                <w:rFonts w:ascii="Arial" w:hAnsi="Arial" w:cs="Arial"/>
                <w:sz w:val="2"/>
                <w:szCs w:val="2"/>
              </w:rPr>
            </w:pPr>
          </w:p>
        </w:tc>
        <w:tc>
          <w:tcPr>
            <w:tcW w:w="384" w:type="dxa"/>
            <w:tcBorders>
              <w:top w:val="nil"/>
              <w:left w:val="nil"/>
              <w:bottom w:val="nil"/>
              <w:right w:val="nil"/>
            </w:tcBorders>
            <w:shd w:val="clear" w:color="auto" w:fill="FFFFFF"/>
            <w:vAlign w:val="center"/>
          </w:tcPr>
          <w:p w14:paraId="542605E0" w14:textId="77777777" w:rsidR="00DA11C3" w:rsidRDefault="00DA11C3">
            <w:pPr>
              <w:pStyle w:val="Style"/>
              <w:jc w:val="center"/>
              <w:rPr>
                <w:rFonts w:ascii="Arial" w:hAnsi="Arial" w:cs="Arial"/>
                <w:sz w:val="2"/>
                <w:szCs w:val="2"/>
              </w:rPr>
            </w:pPr>
          </w:p>
        </w:tc>
        <w:tc>
          <w:tcPr>
            <w:tcW w:w="614" w:type="dxa"/>
            <w:tcBorders>
              <w:top w:val="nil"/>
              <w:left w:val="nil"/>
              <w:bottom w:val="nil"/>
              <w:right w:val="nil"/>
            </w:tcBorders>
            <w:shd w:val="clear" w:color="auto" w:fill="FFFFFF"/>
            <w:vAlign w:val="center"/>
          </w:tcPr>
          <w:p w14:paraId="51BC51B8" w14:textId="77777777" w:rsidR="00DA11C3" w:rsidRDefault="00DA11C3">
            <w:pPr>
              <w:pStyle w:val="Style"/>
              <w:jc w:val="center"/>
              <w:rPr>
                <w:rFonts w:ascii="Arial" w:hAnsi="Arial" w:cs="Arial"/>
                <w:sz w:val="2"/>
                <w:szCs w:val="2"/>
              </w:rPr>
            </w:pPr>
          </w:p>
        </w:tc>
        <w:tc>
          <w:tcPr>
            <w:tcW w:w="408" w:type="dxa"/>
            <w:tcBorders>
              <w:top w:val="nil"/>
              <w:left w:val="nil"/>
              <w:bottom w:val="nil"/>
              <w:right w:val="nil"/>
            </w:tcBorders>
            <w:shd w:val="clear" w:color="auto" w:fill="FFFFFF"/>
            <w:vAlign w:val="center"/>
          </w:tcPr>
          <w:p w14:paraId="4097D689" w14:textId="77777777" w:rsidR="00DA11C3" w:rsidRDefault="00DA11C3">
            <w:pPr>
              <w:pStyle w:val="Style"/>
              <w:ind w:right="14"/>
              <w:jc w:val="right"/>
              <w:rPr>
                <w:rFonts w:ascii="Arial" w:hAnsi="Arial" w:cs="Arial"/>
                <w:color w:val="0C0C0D"/>
                <w:w w:val="191"/>
                <w:sz w:val="10"/>
                <w:szCs w:val="10"/>
              </w:rPr>
            </w:pPr>
            <w:r>
              <w:rPr>
                <w:rFonts w:ascii="Arial" w:hAnsi="Arial" w:cs="Arial"/>
                <w:color w:val="0C0C0D"/>
                <w:w w:val="191"/>
                <w:sz w:val="10"/>
                <w:szCs w:val="10"/>
              </w:rPr>
              <w:t xml:space="preserve">(-) </w:t>
            </w:r>
          </w:p>
        </w:tc>
      </w:tr>
      <w:tr w:rsidR="00DA11C3" w14:paraId="107FAAFF" w14:textId="77777777">
        <w:tblPrEx>
          <w:tblCellMar>
            <w:top w:w="0" w:type="dxa"/>
            <w:left w:w="0" w:type="dxa"/>
            <w:bottom w:w="0" w:type="dxa"/>
            <w:right w:w="0" w:type="dxa"/>
          </w:tblCellMar>
        </w:tblPrEx>
        <w:trPr>
          <w:trHeight w:hRule="exact" w:val="134"/>
        </w:trPr>
        <w:tc>
          <w:tcPr>
            <w:tcW w:w="91" w:type="dxa"/>
            <w:tcBorders>
              <w:top w:val="nil"/>
              <w:left w:val="nil"/>
              <w:bottom w:val="nil"/>
              <w:right w:val="nil"/>
            </w:tcBorders>
            <w:shd w:val="clear" w:color="auto" w:fill="FFFFFF"/>
            <w:vAlign w:val="center"/>
          </w:tcPr>
          <w:p w14:paraId="65C84ADE" w14:textId="77777777" w:rsidR="00DA11C3" w:rsidRDefault="00DA11C3">
            <w:pPr>
              <w:pStyle w:val="Style"/>
              <w:jc w:val="center"/>
              <w:rPr>
                <w:rFonts w:ascii="Arial" w:hAnsi="Arial" w:cs="Arial"/>
                <w:sz w:val="2"/>
                <w:szCs w:val="2"/>
              </w:rPr>
            </w:pPr>
          </w:p>
        </w:tc>
        <w:tc>
          <w:tcPr>
            <w:tcW w:w="163" w:type="dxa"/>
            <w:tcBorders>
              <w:top w:val="nil"/>
              <w:left w:val="nil"/>
              <w:bottom w:val="nil"/>
              <w:right w:val="nil"/>
            </w:tcBorders>
            <w:shd w:val="clear" w:color="auto" w:fill="FFFFFF"/>
            <w:vAlign w:val="center"/>
          </w:tcPr>
          <w:p w14:paraId="4FED0B80" w14:textId="77777777" w:rsidR="00DA11C3" w:rsidRDefault="00DA11C3">
            <w:pPr>
              <w:pStyle w:val="Style"/>
              <w:jc w:val="center"/>
              <w:rPr>
                <w:rFonts w:ascii="Arial" w:hAnsi="Arial" w:cs="Arial"/>
                <w:sz w:val="2"/>
                <w:szCs w:val="2"/>
              </w:rPr>
            </w:pPr>
          </w:p>
        </w:tc>
        <w:tc>
          <w:tcPr>
            <w:tcW w:w="384" w:type="dxa"/>
            <w:tcBorders>
              <w:top w:val="nil"/>
              <w:left w:val="nil"/>
              <w:bottom w:val="nil"/>
              <w:right w:val="nil"/>
            </w:tcBorders>
            <w:shd w:val="clear" w:color="auto" w:fill="FFFFFF"/>
            <w:vAlign w:val="center"/>
          </w:tcPr>
          <w:p w14:paraId="53DF1A12" w14:textId="77777777" w:rsidR="00DA11C3" w:rsidRDefault="00DA11C3">
            <w:pPr>
              <w:pStyle w:val="Style"/>
              <w:jc w:val="center"/>
              <w:rPr>
                <w:rFonts w:ascii="Arial" w:hAnsi="Arial" w:cs="Arial"/>
                <w:sz w:val="2"/>
                <w:szCs w:val="2"/>
              </w:rPr>
            </w:pPr>
          </w:p>
        </w:tc>
        <w:tc>
          <w:tcPr>
            <w:tcW w:w="614" w:type="dxa"/>
            <w:vMerge w:val="restart"/>
            <w:tcBorders>
              <w:top w:val="nil"/>
              <w:left w:val="nil"/>
              <w:bottom w:val="nil"/>
              <w:right w:val="nil"/>
            </w:tcBorders>
            <w:shd w:val="clear" w:color="auto" w:fill="FFFFFF"/>
            <w:vAlign w:val="center"/>
          </w:tcPr>
          <w:p w14:paraId="30F805F2" w14:textId="77777777" w:rsidR="00DA11C3" w:rsidRDefault="00DA11C3">
            <w:pPr>
              <w:pStyle w:val="Style"/>
              <w:ind w:left="52"/>
              <w:jc w:val="center"/>
              <w:rPr>
                <w:rFonts w:ascii="Arial" w:hAnsi="Arial" w:cs="Arial"/>
                <w:color w:val="000002"/>
                <w:w w:val="122"/>
                <w:sz w:val="19"/>
                <w:szCs w:val="19"/>
              </w:rPr>
            </w:pPr>
            <w:r>
              <w:rPr>
                <w:rFonts w:ascii="Arial" w:hAnsi="Arial" w:cs="Arial"/>
                <w:color w:val="000002"/>
                <w:w w:val="122"/>
                <w:sz w:val="19"/>
                <w:szCs w:val="19"/>
              </w:rPr>
              <w:t xml:space="preserve">}&gt; </w:t>
            </w:r>
          </w:p>
        </w:tc>
        <w:tc>
          <w:tcPr>
            <w:tcW w:w="408" w:type="dxa"/>
            <w:tcBorders>
              <w:top w:val="nil"/>
              <w:left w:val="nil"/>
              <w:bottom w:val="nil"/>
              <w:right w:val="nil"/>
            </w:tcBorders>
            <w:shd w:val="clear" w:color="auto" w:fill="FFFFFF"/>
            <w:vAlign w:val="center"/>
          </w:tcPr>
          <w:p w14:paraId="3608F3D9" w14:textId="77777777" w:rsidR="00DA11C3" w:rsidRDefault="00DA11C3">
            <w:pPr>
              <w:pStyle w:val="Style"/>
              <w:ind w:right="14"/>
              <w:jc w:val="right"/>
              <w:rPr>
                <w:color w:val="0C0C0D"/>
                <w:w w:val="200"/>
                <w:sz w:val="15"/>
                <w:szCs w:val="15"/>
              </w:rPr>
            </w:pPr>
            <w:r>
              <w:rPr>
                <w:color w:val="0C0C0D"/>
                <w:w w:val="200"/>
                <w:sz w:val="15"/>
                <w:szCs w:val="15"/>
              </w:rPr>
              <w:t xml:space="preserve">0 </w:t>
            </w:r>
          </w:p>
        </w:tc>
      </w:tr>
      <w:tr w:rsidR="00DA11C3" w14:paraId="44034115" w14:textId="77777777">
        <w:tblPrEx>
          <w:tblCellMar>
            <w:top w:w="0" w:type="dxa"/>
            <w:left w:w="0" w:type="dxa"/>
            <w:bottom w:w="0" w:type="dxa"/>
            <w:right w:w="0" w:type="dxa"/>
          </w:tblCellMar>
        </w:tblPrEx>
        <w:trPr>
          <w:trHeight w:hRule="exact" w:val="172"/>
        </w:trPr>
        <w:tc>
          <w:tcPr>
            <w:tcW w:w="91" w:type="dxa"/>
            <w:tcBorders>
              <w:top w:val="nil"/>
              <w:left w:val="nil"/>
              <w:bottom w:val="nil"/>
              <w:right w:val="nil"/>
            </w:tcBorders>
            <w:shd w:val="clear" w:color="auto" w:fill="FFFFFF"/>
            <w:vAlign w:val="center"/>
          </w:tcPr>
          <w:p w14:paraId="0CCF9FFA" w14:textId="77777777" w:rsidR="00DA11C3" w:rsidRDefault="00DA11C3">
            <w:pPr>
              <w:pStyle w:val="Style"/>
              <w:ind w:right="43"/>
              <w:jc w:val="center"/>
              <w:rPr>
                <w:rFonts w:ascii="Arial" w:hAnsi="Arial" w:cs="Arial"/>
                <w:color w:val="0C0C0D"/>
                <w:w w:val="68"/>
                <w:sz w:val="19"/>
                <w:szCs w:val="19"/>
              </w:rPr>
            </w:pPr>
            <w:r>
              <w:rPr>
                <w:rFonts w:ascii="Arial" w:hAnsi="Arial" w:cs="Arial"/>
                <w:color w:val="0C0C0D"/>
                <w:w w:val="68"/>
                <w:sz w:val="19"/>
                <w:szCs w:val="19"/>
              </w:rPr>
              <w:t xml:space="preserve">, </w:t>
            </w:r>
          </w:p>
        </w:tc>
        <w:tc>
          <w:tcPr>
            <w:tcW w:w="163" w:type="dxa"/>
            <w:tcBorders>
              <w:top w:val="nil"/>
              <w:left w:val="nil"/>
              <w:bottom w:val="nil"/>
              <w:right w:val="nil"/>
            </w:tcBorders>
            <w:shd w:val="clear" w:color="auto" w:fill="FFFFFF"/>
            <w:vAlign w:val="center"/>
          </w:tcPr>
          <w:p w14:paraId="1438FB29" w14:textId="77777777" w:rsidR="00DA11C3" w:rsidRDefault="00DA11C3">
            <w:pPr>
              <w:pStyle w:val="Style"/>
              <w:ind w:left="14"/>
              <w:jc w:val="center"/>
              <w:rPr>
                <w:rFonts w:ascii="Arial" w:hAnsi="Arial" w:cs="Arial"/>
                <w:color w:val="0C0C0D"/>
                <w:w w:val="128"/>
                <w:sz w:val="10"/>
                <w:szCs w:val="10"/>
              </w:rPr>
            </w:pPr>
            <w:r>
              <w:rPr>
                <w:rFonts w:ascii="Arial" w:hAnsi="Arial" w:cs="Arial"/>
                <w:color w:val="000002"/>
                <w:w w:val="50"/>
                <w:sz w:val="18"/>
                <w:szCs w:val="18"/>
              </w:rPr>
              <w:t xml:space="preserve">. </w:t>
            </w:r>
            <w:r>
              <w:rPr>
                <w:rFonts w:ascii="Arial" w:hAnsi="Arial" w:cs="Arial"/>
                <w:color w:val="0C0C0D"/>
                <w:w w:val="128"/>
                <w:sz w:val="10"/>
                <w:szCs w:val="10"/>
              </w:rPr>
              <w:t xml:space="preserve">: </w:t>
            </w:r>
          </w:p>
        </w:tc>
        <w:tc>
          <w:tcPr>
            <w:tcW w:w="384" w:type="dxa"/>
            <w:tcBorders>
              <w:top w:val="nil"/>
              <w:left w:val="nil"/>
              <w:bottom w:val="nil"/>
              <w:right w:val="nil"/>
            </w:tcBorders>
            <w:shd w:val="clear" w:color="auto" w:fill="FFFFFF"/>
            <w:vAlign w:val="center"/>
          </w:tcPr>
          <w:p w14:paraId="6908165B" w14:textId="77777777" w:rsidR="00DA11C3" w:rsidRDefault="00DA11C3">
            <w:pPr>
              <w:pStyle w:val="Style"/>
              <w:ind w:left="33"/>
              <w:rPr>
                <w:color w:val="0C0C0D"/>
                <w:w w:val="112"/>
                <w:sz w:val="6"/>
                <w:szCs w:val="6"/>
              </w:rPr>
            </w:pPr>
            <w:r>
              <w:rPr>
                <w:color w:val="0C0C0D"/>
                <w:w w:val="112"/>
                <w:sz w:val="6"/>
                <w:szCs w:val="6"/>
              </w:rPr>
              <w:t xml:space="preserve">'.-. </w:t>
            </w:r>
          </w:p>
        </w:tc>
        <w:tc>
          <w:tcPr>
            <w:tcW w:w="614" w:type="dxa"/>
            <w:vMerge/>
            <w:tcBorders>
              <w:top w:val="nil"/>
              <w:left w:val="nil"/>
              <w:bottom w:val="nil"/>
              <w:right w:val="nil"/>
            </w:tcBorders>
            <w:shd w:val="clear" w:color="auto" w:fill="FFFFFF"/>
            <w:vAlign w:val="center"/>
          </w:tcPr>
          <w:p w14:paraId="764E7F51" w14:textId="77777777" w:rsidR="00DA11C3" w:rsidRDefault="00DA11C3">
            <w:pPr>
              <w:pStyle w:val="Style"/>
              <w:ind w:left="52"/>
              <w:jc w:val="center"/>
              <w:rPr>
                <w:color w:val="0C0C0D"/>
                <w:w w:val="112"/>
                <w:sz w:val="6"/>
                <w:szCs w:val="6"/>
              </w:rPr>
            </w:pPr>
          </w:p>
        </w:tc>
        <w:tc>
          <w:tcPr>
            <w:tcW w:w="408" w:type="dxa"/>
            <w:tcBorders>
              <w:top w:val="nil"/>
              <w:left w:val="nil"/>
              <w:bottom w:val="nil"/>
              <w:right w:val="nil"/>
            </w:tcBorders>
            <w:shd w:val="clear" w:color="auto" w:fill="FFFFFF"/>
            <w:vAlign w:val="center"/>
          </w:tcPr>
          <w:p w14:paraId="3C773399" w14:textId="77777777" w:rsidR="00DA11C3" w:rsidRDefault="00DA11C3">
            <w:pPr>
              <w:pStyle w:val="Style"/>
              <w:ind w:right="14"/>
              <w:jc w:val="right"/>
              <w:rPr>
                <w:rFonts w:ascii="Arial" w:hAnsi="Arial" w:cs="Arial"/>
                <w:color w:val="000002"/>
                <w:w w:val="130"/>
                <w:sz w:val="15"/>
                <w:szCs w:val="15"/>
                <w:u w:val="single"/>
              </w:rPr>
            </w:pPr>
            <w:r>
              <w:rPr>
                <w:rFonts w:ascii="Arial" w:hAnsi="Arial" w:cs="Arial"/>
                <w:color w:val="000002"/>
                <w:w w:val="130"/>
                <w:sz w:val="15"/>
                <w:szCs w:val="15"/>
                <w:u w:val="single"/>
              </w:rPr>
              <w:t>r</w:t>
            </w:r>
            <w:r>
              <w:rPr>
                <w:rFonts w:ascii="Arial" w:hAnsi="Arial" w:cs="Arial"/>
                <w:color w:val="0C0C0D"/>
                <w:w w:val="130"/>
                <w:sz w:val="15"/>
                <w:szCs w:val="15"/>
                <w:u w:val="single"/>
              </w:rPr>
              <w:t>-</w:t>
            </w:r>
            <w:r>
              <w:rPr>
                <w:rFonts w:ascii="Arial" w:hAnsi="Arial" w:cs="Arial"/>
                <w:color w:val="000002"/>
                <w:w w:val="130"/>
                <w:sz w:val="15"/>
                <w:szCs w:val="15"/>
                <w:u w:val="single"/>
              </w:rPr>
              <w:t>-</w:t>
            </w:r>
          </w:p>
        </w:tc>
      </w:tr>
      <w:tr w:rsidR="00DA11C3" w14:paraId="398BD54D" w14:textId="77777777">
        <w:tblPrEx>
          <w:tblCellMar>
            <w:top w:w="0" w:type="dxa"/>
            <w:left w:w="0" w:type="dxa"/>
            <w:bottom w:w="0" w:type="dxa"/>
            <w:right w:w="0" w:type="dxa"/>
          </w:tblCellMar>
        </w:tblPrEx>
        <w:trPr>
          <w:trHeight w:hRule="exact" w:val="158"/>
        </w:trPr>
        <w:tc>
          <w:tcPr>
            <w:tcW w:w="91" w:type="dxa"/>
            <w:tcBorders>
              <w:top w:val="nil"/>
              <w:left w:val="nil"/>
              <w:bottom w:val="nil"/>
              <w:right w:val="nil"/>
            </w:tcBorders>
            <w:shd w:val="clear" w:color="auto" w:fill="FFFFFF"/>
            <w:vAlign w:val="center"/>
          </w:tcPr>
          <w:p w14:paraId="4BE4ADED" w14:textId="77777777" w:rsidR="00DA11C3" w:rsidRDefault="00DA11C3">
            <w:pPr>
              <w:pStyle w:val="Style"/>
              <w:jc w:val="center"/>
              <w:rPr>
                <w:rFonts w:ascii="Arial" w:hAnsi="Arial" w:cs="Arial"/>
                <w:sz w:val="2"/>
                <w:szCs w:val="2"/>
              </w:rPr>
            </w:pPr>
          </w:p>
        </w:tc>
        <w:tc>
          <w:tcPr>
            <w:tcW w:w="163" w:type="dxa"/>
            <w:tcBorders>
              <w:top w:val="nil"/>
              <w:left w:val="nil"/>
              <w:bottom w:val="nil"/>
              <w:right w:val="nil"/>
            </w:tcBorders>
            <w:shd w:val="clear" w:color="auto" w:fill="FFFFFF"/>
            <w:vAlign w:val="center"/>
          </w:tcPr>
          <w:p w14:paraId="1EF13B23" w14:textId="77777777" w:rsidR="00DA11C3" w:rsidRDefault="00DA11C3">
            <w:pPr>
              <w:pStyle w:val="Style"/>
              <w:jc w:val="center"/>
              <w:rPr>
                <w:rFonts w:ascii="Arial" w:hAnsi="Arial" w:cs="Arial"/>
                <w:sz w:val="2"/>
                <w:szCs w:val="2"/>
              </w:rPr>
            </w:pPr>
          </w:p>
        </w:tc>
        <w:tc>
          <w:tcPr>
            <w:tcW w:w="384" w:type="dxa"/>
            <w:tcBorders>
              <w:top w:val="nil"/>
              <w:left w:val="nil"/>
              <w:bottom w:val="nil"/>
              <w:right w:val="nil"/>
            </w:tcBorders>
            <w:shd w:val="clear" w:color="auto" w:fill="FFFFFF"/>
            <w:vAlign w:val="center"/>
          </w:tcPr>
          <w:p w14:paraId="27765F9E" w14:textId="77777777" w:rsidR="00DA11C3" w:rsidRDefault="00DA11C3">
            <w:pPr>
              <w:pStyle w:val="Style"/>
              <w:ind w:left="43"/>
              <w:rPr>
                <w:rFonts w:ascii="Arial" w:hAnsi="Arial" w:cs="Arial"/>
                <w:color w:val="363637"/>
                <w:w w:val="66"/>
                <w:sz w:val="9"/>
                <w:szCs w:val="9"/>
              </w:rPr>
            </w:pPr>
            <w:r>
              <w:rPr>
                <w:rFonts w:ascii="Arial" w:hAnsi="Arial" w:cs="Arial"/>
                <w:color w:val="000002"/>
                <w:w w:val="185"/>
                <w:sz w:val="7"/>
                <w:szCs w:val="7"/>
              </w:rPr>
              <w:t xml:space="preserve">' </w:t>
            </w:r>
            <w:r>
              <w:rPr>
                <w:rFonts w:ascii="Arial" w:hAnsi="Arial" w:cs="Arial"/>
                <w:color w:val="000000"/>
                <w:w w:val="77"/>
                <w:sz w:val="13"/>
                <w:szCs w:val="13"/>
              </w:rPr>
              <w:t>.</w:t>
            </w:r>
            <w:r>
              <w:rPr>
                <w:rFonts w:ascii="Arial" w:hAnsi="Arial" w:cs="Arial"/>
                <w:color w:val="0C0C0D"/>
                <w:w w:val="77"/>
                <w:sz w:val="13"/>
                <w:szCs w:val="13"/>
              </w:rPr>
              <w:t>.</w:t>
            </w:r>
            <w:r>
              <w:rPr>
                <w:rFonts w:ascii="Arial" w:hAnsi="Arial" w:cs="Arial"/>
                <w:color w:val="5F5F5F"/>
                <w:w w:val="77"/>
                <w:sz w:val="13"/>
                <w:szCs w:val="13"/>
              </w:rPr>
              <w:t>.</w:t>
            </w:r>
            <w:r>
              <w:rPr>
                <w:rFonts w:ascii="Arial" w:hAnsi="Arial" w:cs="Arial"/>
                <w:color w:val="363637"/>
                <w:w w:val="77"/>
                <w:sz w:val="13"/>
                <w:szCs w:val="13"/>
              </w:rPr>
              <w:t xml:space="preserve">. </w:t>
            </w:r>
            <w:r>
              <w:rPr>
                <w:rFonts w:ascii="Arial" w:hAnsi="Arial" w:cs="Arial"/>
                <w:color w:val="363637"/>
                <w:w w:val="66"/>
                <w:sz w:val="9"/>
                <w:szCs w:val="9"/>
              </w:rPr>
              <w:t xml:space="preserve">"' </w:t>
            </w:r>
          </w:p>
        </w:tc>
        <w:tc>
          <w:tcPr>
            <w:tcW w:w="614" w:type="dxa"/>
            <w:vMerge w:val="restart"/>
            <w:tcBorders>
              <w:top w:val="nil"/>
              <w:left w:val="nil"/>
              <w:bottom w:val="nil"/>
              <w:right w:val="nil"/>
            </w:tcBorders>
            <w:shd w:val="clear" w:color="auto" w:fill="FFFFFF"/>
            <w:vAlign w:val="center"/>
          </w:tcPr>
          <w:p w14:paraId="033F0931" w14:textId="77777777" w:rsidR="00DA11C3" w:rsidRDefault="00DA11C3">
            <w:pPr>
              <w:pStyle w:val="Style"/>
              <w:jc w:val="center"/>
              <w:rPr>
                <w:color w:val="000002"/>
                <w:w w:val="60"/>
                <w:sz w:val="22"/>
                <w:szCs w:val="22"/>
              </w:rPr>
            </w:pPr>
            <w:r>
              <w:rPr>
                <w:color w:val="000002"/>
                <w:w w:val="60"/>
                <w:sz w:val="22"/>
                <w:szCs w:val="22"/>
              </w:rPr>
              <w:t xml:space="preserve">-P. </w:t>
            </w:r>
          </w:p>
        </w:tc>
        <w:tc>
          <w:tcPr>
            <w:tcW w:w="408" w:type="dxa"/>
            <w:tcBorders>
              <w:top w:val="nil"/>
              <w:left w:val="nil"/>
              <w:bottom w:val="nil"/>
              <w:right w:val="nil"/>
            </w:tcBorders>
            <w:shd w:val="clear" w:color="auto" w:fill="FFFFFF"/>
            <w:vAlign w:val="center"/>
          </w:tcPr>
          <w:p w14:paraId="245059A5" w14:textId="77777777" w:rsidR="00DA11C3" w:rsidRDefault="00DA11C3">
            <w:pPr>
              <w:pStyle w:val="Style"/>
              <w:ind w:right="14"/>
              <w:jc w:val="right"/>
              <w:rPr>
                <w:color w:val="000002"/>
                <w:w w:val="69"/>
                <w:sz w:val="18"/>
                <w:szCs w:val="18"/>
              </w:rPr>
            </w:pPr>
            <w:r>
              <w:rPr>
                <w:color w:val="0C0C0D"/>
                <w:w w:val="69"/>
                <w:sz w:val="18"/>
                <w:szCs w:val="18"/>
              </w:rPr>
              <w:t>:</w:t>
            </w:r>
            <w:r>
              <w:rPr>
                <w:color w:val="000002"/>
                <w:w w:val="69"/>
                <w:sz w:val="18"/>
                <w:szCs w:val="18"/>
              </w:rPr>
              <w:t xml:space="preserve">:::0 </w:t>
            </w:r>
          </w:p>
        </w:tc>
      </w:tr>
      <w:tr w:rsidR="00DA11C3" w14:paraId="191657E6" w14:textId="77777777">
        <w:tblPrEx>
          <w:tblCellMar>
            <w:top w:w="0" w:type="dxa"/>
            <w:left w:w="0" w:type="dxa"/>
            <w:bottom w:w="0" w:type="dxa"/>
            <w:right w:w="0" w:type="dxa"/>
          </w:tblCellMar>
        </w:tblPrEx>
        <w:trPr>
          <w:trHeight w:hRule="exact" w:val="225"/>
        </w:trPr>
        <w:tc>
          <w:tcPr>
            <w:tcW w:w="91" w:type="dxa"/>
            <w:tcBorders>
              <w:top w:val="nil"/>
              <w:left w:val="nil"/>
              <w:bottom w:val="nil"/>
              <w:right w:val="nil"/>
            </w:tcBorders>
            <w:shd w:val="clear" w:color="auto" w:fill="FFFFFF"/>
            <w:vAlign w:val="center"/>
          </w:tcPr>
          <w:p w14:paraId="4482CAF5" w14:textId="77777777" w:rsidR="00DA11C3" w:rsidRDefault="00DA11C3">
            <w:pPr>
              <w:pStyle w:val="Style"/>
              <w:jc w:val="center"/>
              <w:rPr>
                <w:rFonts w:ascii="Arial" w:hAnsi="Arial" w:cs="Arial"/>
                <w:sz w:val="2"/>
                <w:szCs w:val="2"/>
              </w:rPr>
            </w:pPr>
          </w:p>
        </w:tc>
        <w:tc>
          <w:tcPr>
            <w:tcW w:w="163" w:type="dxa"/>
            <w:tcBorders>
              <w:top w:val="nil"/>
              <w:left w:val="nil"/>
              <w:bottom w:val="nil"/>
              <w:right w:val="nil"/>
            </w:tcBorders>
            <w:shd w:val="clear" w:color="auto" w:fill="FFFFFF"/>
            <w:vAlign w:val="center"/>
          </w:tcPr>
          <w:p w14:paraId="68B0E6A1" w14:textId="77777777" w:rsidR="00DA11C3" w:rsidRDefault="00DA11C3">
            <w:pPr>
              <w:pStyle w:val="Style"/>
              <w:jc w:val="center"/>
              <w:rPr>
                <w:rFonts w:ascii="Arial" w:hAnsi="Arial" w:cs="Arial"/>
                <w:sz w:val="2"/>
                <w:szCs w:val="2"/>
              </w:rPr>
            </w:pPr>
          </w:p>
        </w:tc>
        <w:tc>
          <w:tcPr>
            <w:tcW w:w="384" w:type="dxa"/>
            <w:tcBorders>
              <w:top w:val="nil"/>
              <w:left w:val="nil"/>
              <w:bottom w:val="nil"/>
              <w:right w:val="nil"/>
            </w:tcBorders>
            <w:shd w:val="clear" w:color="auto" w:fill="FFFFFF"/>
            <w:vAlign w:val="center"/>
          </w:tcPr>
          <w:p w14:paraId="658C8F38" w14:textId="77777777" w:rsidR="00DA11C3" w:rsidRDefault="00DA11C3">
            <w:pPr>
              <w:pStyle w:val="Style"/>
              <w:ind w:left="43"/>
              <w:rPr>
                <w:color w:val="0C0C0D"/>
                <w:w w:val="81"/>
                <w:sz w:val="20"/>
                <w:szCs w:val="20"/>
              </w:rPr>
            </w:pPr>
            <w:r>
              <w:rPr>
                <w:color w:val="0C0C0D"/>
                <w:w w:val="81"/>
                <w:sz w:val="20"/>
                <w:szCs w:val="20"/>
              </w:rPr>
              <w:t xml:space="preserve">c.n </w:t>
            </w:r>
          </w:p>
        </w:tc>
        <w:tc>
          <w:tcPr>
            <w:tcW w:w="614" w:type="dxa"/>
            <w:vMerge/>
            <w:tcBorders>
              <w:top w:val="nil"/>
              <w:left w:val="nil"/>
              <w:bottom w:val="nil"/>
              <w:right w:val="nil"/>
            </w:tcBorders>
            <w:shd w:val="clear" w:color="auto" w:fill="FFFFFF"/>
            <w:vAlign w:val="center"/>
          </w:tcPr>
          <w:p w14:paraId="5C5F444A" w14:textId="77777777" w:rsidR="00DA11C3" w:rsidRDefault="00DA11C3">
            <w:pPr>
              <w:pStyle w:val="Style"/>
              <w:jc w:val="center"/>
              <w:rPr>
                <w:color w:val="0C0C0D"/>
                <w:w w:val="81"/>
                <w:sz w:val="20"/>
                <w:szCs w:val="20"/>
              </w:rPr>
            </w:pPr>
          </w:p>
        </w:tc>
        <w:tc>
          <w:tcPr>
            <w:tcW w:w="408" w:type="dxa"/>
            <w:tcBorders>
              <w:top w:val="nil"/>
              <w:left w:val="nil"/>
              <w:bottom w:val="nil"/>
              <w:right w:val="nil"/>
            </w:tcBorders>
            <w:shd w:val="clear" w:color="auto" w:fill="FFFFFF"/>
            <w:vAlign w:val="center"/>
          </w:tcPr>
          <w:p w14:paraId="4DCBA8C4" w14:textId="77777777" w:rsidR="00DA11C3" w:rsidRDefault="00DA11C3">
            <w:pPr>
              <w:pStyle w:val="Style"/>
              <w:jc w:val="right"/>
              <w:rPr>
                <w:rFonts w:ascii="Arial" w:hAnsi="Arial" w:cs="Arial"/>
                <w:color w:val="0C0C0D"/>
                <w:w w:val="111"/>
                <w:sz w:val="15"/>
                <w:szCs w:val="15"/>
              </w:rPr>
            </w:pPr>
            <w:r>
              <w:rPr>
                <w:rFonts w:ascii="Arial" w:hAnsi="Arial" w:cs="Arial"/>
                <w:color w:val="000002"/>
                <w:w w:val="111"/>
                <w:sz w:val="15"/>
                <w:szCs w:val="15"/>
              </w:rPr>
              <w:t>---</w:t>
            </w:r>
            <w:r>
              <w:rPr>
                <w:rFonts w:ascii="Arial" w:hAnsi="Arial" w:cs="Arial"/>
                <w:color w:val="0C0C0D"/>
                <w:w w:val="111"/>
                <w:sz w:val="15"/>
                <w:szCs w:val="15"/>
              </w:rPr>
              <w:t xml:space="preserve">i </w:t>
            </w:r>
          </w:p>
        </w:tc>
      </w:tr>
      <w:tr w:rsidR="00DA11C3" w14:paraId="6648416D" w14:textId="77777777">
        <w:tblPrEx>
          <w:tblCellMar>
            <w:top w:w="0" w:type="dxa"/>
            <w:left w:w="0" w:type="dxa"/>
            <w:bottom w:w="0" w:type="dxa"/>
            <w:right w:w="0" w:type="dxa"/>
          </w:tblCellMar>
        </w:tblPrEx>
        <w:trPr>
          <w:trHeight w:hRule="exact" w:val="153"/>
        </w:trPr>
        <w:tc>
          <w:tcPr>
            <w:tcW w:w="91" w:type="dxa"/>
            <w:tcBorders>
              <w:top w:val="nil"/>
              <w:left w:val="nil"/>
              <w:bottom w:val="nil"/>
              <w:right w:val="nil"/>
            </w:tcBorders>
            <w:shd w:val="clear" w:color="auto" w:fill="FFFFFF"/>
            <w:vAlign w:val="center"/>
          </w:tcPr>
          <w:p w14:paraId="0936CD3A" w14:textId="77777777" w:rsidR="00DA11C3" w:rsidRDefault="00DA11C3">
            <w:pPr>
              <w:pStyle w:val="Style"/>
              <w:jc w:val="center"/>
              <w:rPr>
                <w:rFonts w:ascii="Arial" w:hAnsi="Arial" w:cs="Arial"/>
                <w:sz w:val="2"/>
                <w:szCs w:val="2"/>
              </w:rPr>
            </w:pPr>
          </w:p>
        </w:tc>
        <w:tc>
          <w:tcPr>
            <w:tcW w:w="163" w:type="dxa"/>
            <w:tcBorders>
              <w:top w:val="nil"/>
              <w:left w:val="nil"/>
              <w:bottom w:val="nil"/>
              <w:right w:val="nil"/>
            </w:tcBorders>
            <w:shd w:val="clear" w:color="auto" w:fill="FFFFFF"/>
            <w:vAlign w:val="center"/>
          </w:tcPr>
          <w:p w14:paraId="166BE62A" w14:textId="77777777" w:rsidR="00DA11C3" w:rsidRDefault="00DA11C3">
            <w:pPr>
              <w:pStyle w:val="Style"/>
              <w:jc w:val="center"/>
              <w:rPr>
                <w:rFonts w:ascii="Arial" w:hAnsi="Arial" w:cs="Arial"/>
                <w:sz w:val="2"/>
                <w:szCs w:val="2"/>
              </w:rPr>
            </w:pPr>
          </w:p>
        </w:tc>
        <w:tc>
          <w:tcPr>
            <w:tcW w:w="384" w:type="dxa"/>
            <w:tcBorders>
              <w:top w:val="nil"/>
              <w:left w:val="nil"/>
              <w:bottom w:val="nil"/>
              <w:right w:val="nil"/>
            </w:tcBorders>
            <w:shd w:val="clear" w:color="auto" w:fill="FFFFFF"/>
            <w:vAlign w:val="center"/>
          </w:tcPr>
          <w:p w14:paraId="4469A6A9" w14:textId="77777777" w:rsidR="00DA11C3" w:rsidRDefault="00DA11C3">
            <w:pPr>
              <w:pStyle w:val="Style"/>
              <w:jc w:val="center"/>
              <w:rPr>
                <w:rFonts w:ascii="Arial" w:hAnsi="Arial" w:cs="Arial"/>
                <w:sz w:val="2"/>
                <w:szCs w:val="2"/>
              </w:rPr>
            </w:pPr>
          </w:p>
        </w:tc>
        <w:tc>
          <w:tcPr>
            <w:tcW w:w="614" w:type="dxa"/>
            <w:tcBorders>
              <w:top w:val="nil"/>
              <w:left w:val="nil"/>
              <w:bottom w:val="nil"/>
              <w:right w:val="nil"/>
            </w:tcBorders>
            <w:shd w:val="clear" w:color="auto" w:fill="FFFFFF"/>
            <w:vAlign w:val="center"/>
          </w:tcPr>
          <w:p w14:paraId="242B6D39" w14:textId="77777777" w:rsidR="00DA11C3" w:rsidRDefault="00DA11C3">
            <w:pPr>
              <w:pStyle w:val="Style"/>
              <w:jc w:val="center"/>
              <w:rPr>
                <w:rFonts w:ascii="Arial" w:hAnsi="Arial" w:cs="Arial"/>
                <w:color w:val="0C0C0D"/>
                <w:w w:val="148"/>
                <w:sz w:val="15"/>
                <w:szCs w:val="15"/>
              </w:rPr>
            </w:pPr>
            <w:r>
              <w:rPr>
                <w:rFonts w:ascii="Arial" w:hAnsi="Arial" w:cs="Arial"/>
                <w:color w:val="0C0C0D"/>
                <w:w w:val="148"/>
                <w:sz w:val="15"/>
                <w:szCs w:val="15"/>
              </w:rPr>
              <w:t xml:space="preserve">W </w:t>
            </w:r>
          </w:p>
        </w:tc>
        <w:tc>
          <w:tcPr>
            <w:tcW w:w="408" w:type="dxa"/>
            <w:tcBorders>
              <w:top w:val="nil"/>
              <w:left w:val="nil"/>
              <w:bottom w:val="nil"/>
              <w:right w:val="nil"/>
            </w:tcBorders>
            <w:shd w:val="clear" w:color="auto" w:fill="FFFFFF"/>
            <w:vAlign w:val="center"/>
          </w:tcPr>
          <w:p w14:paraId="3109F6A7" w14:textId="77777777" w:rsidR="00DA11C3" w:rsidRDefault="00DA11C3">
            <w:pPr>
              <w:pStyle w:val="Style"/>
              <w:jc w:val="center"/>
              <w:rPr>
                <w:rFonts w:ascii="Arial" w:hAnsi="Arial" w:cs="Arial"/>
                <w:color w:val="0C0C0D"/>
                <w:w w:val="148"/>
                <w:sz w:val="15"/>
                <w:szCs w:val="15"/>
              </w:rPr>
            </w:pPr>
          </w:p>
        </w:tc>
      </w:tr>
      <w:tr w:rsidR="00DA11C3" w14:paraId="1BA47302" w14:textId="77777777">
        <w:tblPrEx>
          <w:tblCellMar>
            <w:top w:w="0" w:type="dxa"/>
            <w:left w:w="0" w:type="dxa"/>
            <w:bottom w:w="0" w:type="dxa"/>
            <w:right w:w="0" w:type="dxa"/>
          </w:tblCellMar>
        </w:tblPrEx>
        <w:trPr>
          <w:trHeight w:hRule="exact" w:val="148"/>
        </w:trPr>
        <w:tc>
          <w:tcPr>
            <w:tcW w:w="91" w:type="dxa"/>
            <w:tcBorders>
              <w:top w:val="nil"/>
              <w:left w:val="nil"/>
              <w:bottom w:val="nil"/>
              <w:right w:val="nil"/>
            </w:tcBorders>
            <w:shd w:val="clear" w:color="auto" w:fill="FFFFFF"/>
            <w:vAlign w:val="center"/>
          </w:tcPr>
          <w:p w14:paraId="7D02EDDA" w14:textId="77777777" w:rsidR="00DA11C3" w:rsidRDefault="00DA11C3">
            <w:pPr>
              <w:pStyle w:val="Style"/>
              <w:jc w:val="center"/>
              <w:rPr>
                <w:rFonts w:ascii="Arial" w:hAnsi="Arial" w:cs="Arial"/>
                <w:sz w:val="2"/>
                <w:szCs w:val="2"/>
              </w:rPr>
            </w:pPr>
          </w:p>
        </w:tc>
        <w:tc>
          <w:tcPr>
            <w:tcW w:w="163" w:type="dxa"/>
            <w:tcBorders>
              <w:top w:val="nil"/>
              <w:left w:val="nil"/>
              <w:bottom w:val="nil"/>
              <w:right w:val="nil"/>
            </w:tcBorders>
            <w:shd w:val="clear" w:color="auto" w:fill="FFFFFF"/>
            <w:vAlign w:val="center"/>
          </w:tcPr>
          <w:p w14:paraId="746BBCAD" w14:textId="77777777" w:rsidR="00DA11C3" w:rsidRDefault="00DA11C3">
            <w:pPr>
              <w:pStyle w:val="Style"/>
              <w:jc w:val="center"/>
              <w:rPr>
                <w:rFonts w:ascii="Arial" w:hAnsi="Arial" w:cs="Arial"/>
                <w:sz w:val="2"/>
                <w:szCs w:val="2"/>
              </w:rPr>
            </w:pPr>
          </w:p>
        </w:tc>
        <w:tc>
          <w:tcPr>
            <w:tcW w:w="384" w:type="dxa"/>
            <w:tcBorders>
              <w:top w:val="nil"/>
              <w:left w:val="nil"/>
              <w:bottom w:val="nil"/>
              <w:right w:val="nil"/>
            </w:tcBorders>
            <w:shd w:val="clear" w:color="auto" w:fill="FFFFFF"/>
            <w:vAlign w:val="center"/>
          </w:tcPr>
          <w:p w14:paraId="64323C0C" w14:textId="77777777" w:rsidR="00DA11C3" w:rsidRDefault="00DA11C3">
            <w:pPr>
              <w:pStyle w:val="Style"/>
              <w:jc w:val="center"/>
              <w:rPr>
                <w:rFonts w:ascii="Arial" w:hAnsi="Arial" w:cs="Arial"/>
                <w:sz w:val="2"/>
                <w:szCs w:val="2"/>
              </w:rPr>
            </w:pPr>
          </w:p>
        </w:tc>
        <w:tc>
          <w:tcPr>
            <w:tcW w:w="614" w:type="dxa"/>
            <w:tcBorders>
              <w:top w:val="nil"/>
              <w:left w:val="nil"/>
              <w:bottom w:val="nil"/>
              <w:right w:val="nil"/>
            </w:tcBorders>
            <w:shd w:val="clear" w:color="auto" w:fill="FFFFFF"/>
            <w:vAlign w:val="center"/>
          </w:tcPr>
          <w:p w14:paraId="7636744B" w14:textId="77777777" w:rsidR="00DA11C3" w:rsidRDefault="00DA11C3">
            <w:pPr>
              <w:pStyle w:val="Style"/>
              <w:ind w:right="134"/>
              <w:jc w:val="right"/>
              <w:rPr>
                <w:color w:val="0C0C0D"/>
                <w:w w:val="121"/>
                <w:sz w:val="16"/>
                <w:szCs w:val="16"/>
              </w:rPr>
            </w:pPr>
            <w:r>
              <w:rPr>
                <w:color w:val="0C0C0D"/>
                <w:w w:val="121"/>
                <w:sz w:val="16"/>
                <w:szCs w:val="16"/>
              </w:rPr>
              <w:t>.</w:t>
            </w:r>
            <w:r>
              <w:rPr>
                <w:color w:val="000002"/>
                <w:w w:val="121"/>
                <w:sz w:val="16"/>
                <w:szCs w:val="16"/>
              </w:rPr>
              <w:t>£</w:t>
            </w:r>
            <w:r>
              <w:rPr>
                <w:color w:val="0C0C0D"/>
                <w:w w:val="121"/>
                <w:sz w:val="16"/>
                <w:szCs w:val="16"/>
              </w:rPr>
              <w:t xml:space="preserve">) </w:t>
            </w:r>
          </w:p>
        </w:tc>
        <w:tc>
          <w:tcPr>
            <w:tcW w:w="408" w:type="dxa"/>
            <w:tcBorders>
              <w:top w:val="nil"/>
              <w:left w:val="nil"/>
              <w:bottom w:val="nil"/>
              <w:right w:val="nil"/>
            </w:tcBorders>
            <w:shd w:val="clear" w:color="auto" w:fill="FFFFFF"/>
            <w:vAlign w:val="center"/>
          </w:tcPr>
          <w:p w14:paraId="22185C95" w14:textId="77777777" w:rsidR="00DA11C3" w:rsidRDefault="00DA11C3">
            <w:pPr>
              <w:pStyle w:val="Style"/>
              <w:jc w:val="center"/>
              <w:rPr>
                <w:color w:val="0C0C0D"/>
                <w:w w:val="121"/>
                <w:sz w:val="16"/>
                <w:szCs w:val="16"/>
              </w:rPr>
            </w:pPr>
          </w:p>
        </w:tc>
      </w:tr>
    </w:tbl>
    <w:p w14:paraId="0EDCD405" w14:textId="77777777" w:rsidR="00DA11C3" w:rsidRDefault="00DA11C3">
      <w:pPr>
        <w:pStyle w:val="Style"/>
        <w:rPr>
          <w:rFonts w:ascii="Arial" w:hAnsi="Arial" w:cs="Arial"/>
          <w:sz w:val="2"/>
          <w:szCs w:val="2"/>
        </w:rPr>
      </w:pPr>
    </w:p>
    <w:sectPr w:rsidR="00DA11C3">
      <w:type w:val="continuous"/>
      <w:pgSz w:w="12240" w:h="15840"/>
      <w:pgMar w:top="1953" w:right="1660" w:bottom="360" w:left="1319" w:header="720" w:footer="720" w:gutter="0"/>
      <w:cols w:num="2" w:space="720" w:equalWidth="0">
        <w:col w:w="4189" w:space="3407"/>
        <w:col w:w="16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49A4"/>
    <w:rsid w:val="00006FF1"/>
    <w:rsid w:val="00023928"/>
    <w:rsid w:val="000B325A"/>
    <w:rsid w:val="000B7548"/>
    <w:rsid w:val="000E4E7A"/>
    <w:rsid w:val="00135D96"/>
    <w:rsid w:val="00363104"/>
    <w:rsid w:val="003C1F3E"/>
    <w:rsid w:val="004F6BBC"/>
    <w:rsid w:val="00521990"/>
    <w:rsid w:val="005A7044"/>
    <w:rsid w:val="00683829"/>
    <w:rsid w:val="00683D7E"/>
    <w:rsid w:val="007D385B"/>
    <w:rsid w:val="007D5BBD"/>
    <w:rsid w:val="008A06D1"/>
    <w:rsid w:val="008F48A1"/>
    <w:rsid w:val="00C12BDD"/>
    <w:rsid w:val="00C45847"/>
    <w:rsid w:val="00C52620"/>
    <w:rsid w:val="00D0325A"/>
    <w:rsid w:val="00D37F1F"/>
    <w:rsid w:val="00D4159C"/>
    <w:rsid w:val="00D55CCE"/>
    <w:rsid w:val="00DA11C3"/>
    <w:rsid w:val="00E44703"/>
    <w:rsid w:val="00EB0B59"/>
    <w:rsid w:val="00F52F26"/>
    <w:rsid w:val="00FC3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22D67B"/>
  <w14:defaultImageDpi w14:val="0"/>
  <w15:docId w15:val="{1D1807F7-7434-49FF-99BE-1AC16EFB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sz w:val="24"/>
      <w:szCs w:val="24"/>
    </w:rPr>
  </w:style>
  <w:style w:type="paragraph" w:styleId="NoSpacing">
    <w:name w:val="No Spacing"/>
    <w:uiPriority w:val="1"/>
    <w:qFormat/>
    <w:rsid w:val="00006FF1"/>
    <w:rPr>
      <w:sz w:val="22"/>
      <w:szCs w:val="22"/>
    </w:rPr>
  </w:style>
  <w:style w:type="paragraph" w:styleId="BalloonText">
    <w:name w:val="Balloon Text"/>
    <w:basedOn w:val="Normal"/>
    <w:link w:val="BalloonTextChar"/>
    <w:uiPriority w:val="99"/>
    <w:semiHidden/>
    <w:unhideWhenUsed/>
    <w:rsid w:val="00C5262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C52620"/>
    <w:rPr>
      <w:rFonts w:ascii="Segoe UI" w:hAnsi="Segoe UI" w:cs="Segoe UI"/>
      <w:sz w:val="18"/>
      <w:szCs w:val="18"/>
    </w:rPr>
  </w:style>
  <w:style w:type="paragraph" w:styleId="NormalWeb">
    <w:name w:val="Normal (Web)"/>
    <w:basedOn w:val="Normal"/>
    <w:uiPriority w:val="99"/>
    <w:unhideWhenUsed/>
    <w:rsid w:val="008A06D1"/>
    <w:pPr>
      <w:spacing w:before="100" w:beforeAutospacing="1" w:after="100" w:afterAutospacing="1" w:line="240" w:lineRule="auto"/>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5210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1753</Words>
  <Characters>9997</Characters>
  <Application>Microsoft Office Word</Application>
  <DocSecurity>0</DocSecurity>
  <Lines>83</Lines>
  <Paragraphs>23</Paragraphs>
  <ScaleCrop>false</ScaleCrop>
  <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 Gill</dc:creator>
  <cp:keywords>CreatedByIRIS_DPE_12.03</cp:keywords>
  <dc:description/>
  <cp:lastModifiedBy>Cheryl McFarland</cp:lastModifiedBy>
  <cp:revision>2</cp:revision>
  <cp:lastPrinted>2020-11-19T15:04:00Z</cp:lastPrinted>
  <dcterms:created xsi:type="dcterms:W3CDTF">2022-12-05T17:50:00Z</dcterms:created>
  <dcterms:modified xsi:type="dcterms:W3CDTF">2022-12-05T17:50:00Z</dcterms:modified>
</cp:coreProperties>
</file>