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F4EB" w14:textId="50F02175" w:rsidR="009A60E3" w:rsidRDefault="0095226E" w:rsidP="00B37346">
      <w:pPr>
        <w:jc w:val="center"/>
        <w:rPr>
          <w:rFonts w:ascii="Times New Roman" w:hAnsi="Times New Roman" w:cs="Times New Roman"/>
          <w:b/>
        </w:rPr>
      </w:pPr>
      <w:bookmarkStart w:id="0" w:name="_GoBack"/>
      <w:bookmarkEnd w:id="0"/>
      <w:r>
        <w:rPr>
          <w:rFonts w:ascii="Times New Roman" w:hAnsi="Times New Roman" w:cs="Times New Roman"/>
          <w:b/>
        </w:rPr>
        <w:t>REVISED</w:t>
      </w:r>
    </w:p>
    <w:p w14:paraId="5078EDB2" w14:textId="608AB46F"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1F8C0126"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3C49B4">
        <w:rPr>
          <w:rFonts w:ascii="Times New Roman" w:hAnsi="Times New Roman" w:cs="Times New Roman"/>
          <w:b/>
        </w:rPr>
        <w:t>SEPTEMBER 4</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6D4A55C8" w14:textId="5A628660" w:rsidR="006666E4" w:rsidRPr="00647917" w:rsidRDefault="00E757AB" w:rsidP="006666E4">
      <w:pPr>
        <w:rPr>
          <w:rFonts w:ascii="Times New Roman" w:hAnsi="Times New Roman" w:cs="Times New Roman"/>
        </w:rPr>
      </w:pPr>
      <w:r w:rsidRPr="00E757AB">
        <w:rPr>
          <w:rFonts w:ascii="Times New Roman" w:hAnsi="Times New Roman" w:cs="Times New Roman"/>
          <w:b/>
          <w:sz w:val="28"/>
          <w:szCs w:val="28"/>
        </w:rPr>
        <w:t>“Solicitor to explain agenda items and request public comment on agenda items only”</w:t>
      </w: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40AE5700" w14:textId="4D8957C8" w:rsidR="006666E4" w:rsidRPr="0060135C" w:rsidRDefault="002A2143" w:rsidP="00107DC3">
      <w:pPr>
        <w:pStyle w:val="ListParagraph"/>
        <w:numPr>
          <w:ilvl w:val="0"/>
          <w:numId w:val="3"/>
        </w:numPr>
        <w:rPr>
          <w:rFonts w:ascii="Times New Roman" w:hAnsi="Times New Roman" w:cs="Times New Roman"/>
        </w:rPr>
      </w:pPr>
      <w:r w:rsidRPr="0060135C">
        <w:rPr>
          <w:rFonts w:ascii="Times New Roman" w:hAnsi="Times New Roman" w:cs="Times New Roman"/>
          <w:sz w:val="24"/>
          <w:szCs w:val="24"/>
        </w:rPr>
        <w:t>Public Comments – Agenda Items Only</w:t>
      </w:r>
    </w:p>
    <w:p w14:paraId="28F98420" w14:textId="77777777" w:rsidR="0060135C" w:rsidRPr="0060135C" w:rsidRDefault="0060135C" w:rsidP="00CD2B91">
      <w:pPr>
        <w:pStyle w:val="ListParagraph"/>
        <w:ind w:left="1440"/>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1BE8B998" w:rsidR="00F43120"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3C49B4">
        <w:rPr>
          <w:rFonts w:ascii="Times New Roman" w:hAnsi="Times New Roman" w:cs="Times New Roman"/>
          <w:sz w:val="24"/>
          <w:szCs w:val="24"/>
        </w:rPr>
        <w:t>August 7</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61ABBD44" w14:textId="244F364C" w:rsidR="004B2B3A" w:rsidRPr="00647917" w:rsidRDefault="004B2B3A" w:rsidP="00F4312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3C49B4">
        <w:rPr>
          <w:rFonts w:ascii="Times New Roman" w:hAnsi="Times New Roman" w:cs="Times New Roman"/>
          <w:sz w:val="24"/>
          <w:szCs w:val="24"/>
        </w:rPr>
        <w:t>August 28</w:t>
      </w:r>
      <w:r>
        <w:rPr>
          <w:rFonts w:ascii="Times New Roman" w:hAnsi="Times New Roman" w:cs="Times New Roman"/>
          <w:sz w:val="24"/>
          <w:szCs w:val="24"/>
        </w:rPr>
        <w:t>, 2019 work-session meeting.</w:t>
      </w: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1729560" w14:textId="77777777" w:rsidR="006666E4" w:rsidRPr="000B0D22" w:rsidRDefault="006666E4" w:rsidP="006666E4">
      <w:pPr>
        <w:pStyle w:val="ListParagraph"/>
        <w:numPr>
          <w:ilvl w:val="0"/>
          <w:numId w:val="5"/>
        </w:numPr>
        <w:rPr>
          <w:rFonts w:ascii="Times New Roman" w:hAnsi="Times New Roman" w:cs="Times New Roman"/>
          <w:sz w:val="24"/>
          <w:szCs w:val="24"/>
        </w:rPr>
      </w:pPr>
      <w:r w:rsidRPr="000B0D22">
        <w:rPr>
          <w:rFonts w:ascii="Times New Roman" w:hAnsi="Times New Roman" w:cs="Times New Roman"/>
          <w:sz w:val="24"/>
          <w:szCs w:val="24"/>
        </w:rPr>
        <w:t>Schedule of Bills and Appropriations</w:t>
      </w:r>
      <w:r w:rsidR="008D1FDE" w:rsidRPr="000B0D22">
        <w:rPr>
          <w:rFonts w:ascii="Times New Roman" w:hAnsi="Times New Roman" w:cs="Times New Roman"/>
          <w:sz w:val="24"/>
          <w:szCs w:val="24"/>
        </w:rPr>
        <w:t>:</w:t>
      </w:r>
    </w:p>
    <w:p w14:paraId="6626E7C1" w14:textId="5E28774E" w:rsidR="002A2143" w:rsidRPr="00647917" w:rsidRDefault="005620D0" w:rsidP="002A2143">
      <w:pPr>
        <w:ind w:left="2016"/>
        <w:rPr>
          <w:rFonts w:ascii="Times New Roman" w:hAnsi="Times New Roman" w:cs="Times New Roman"/>
        </w:rPr>
      </w:pPr>
      <w:r w:rsidRPr="000B0D22">
        <w:rPr>
          <w:rFonts w:ascii="Times New Roman" w:hAnsi="Times New Roman" w:cs="Times New Roman"/>
          <w:sz w:val="24"/>
          <w:szCs w:val="24"/>
        </w:rPr>
        <w:lastRenderedPageBreak/>
        <w:t>G</w:t>
      </w:r>
      <w:r w:rsidR="008D1FDE" w:rsidRPr="000B0D22">
        <w:rPr>
          <w:rFonts w:ascii="Times New Roman" w:hAnsi="Times New Roman" w:cs="Times New Roman"/>
          <w:sz w:val="24"/>
          <w:szCs w:val="24"/>
        </w:rPr>
        <w:t>ENERAL FUND</w:t>
      </w:r>
      <w:r w:rsidRPr="000B0D22">
        <w:rPr>
          <w:rFonts w:ascii="Times New Roman" w:hAnsi="Times New Roman" w:cs="Times New Roman"/>
          <w:sz w:val="24"/>
          <w:szCs w:val="24"/>
        </w:rPr>
        <w:t xml:space="preserve"> </w:t>
      </w:r>
      <w:r w:rsidR="003C49B4">
        <w:rPr>
          <w:rFonts w:ascii="Times New Roman" w:hAnsi="Times New Roman" w:cs="Times New Roman"/>
          <w:sz w:val="24"/>
          <w:szCs w:val="24"/>
        </w:rPr>
        <w:t>AUGUST</w:t>
      </w:r>
      <w:r w:rsidR="00647917" w:rsidRPr="000B0D22">
        <w:rPr>
          <w:rFonts w:ascii="Times New Roman" w:hAnsi="Times New Roman" w:cs="Times New Roman"/>
          <w:sz w:val="24"/>
          <w:szCs w:val="24"/>
        </w:rPr>
        <w:t xml:space="preserve"> </w:t>
      </w:r>
      <w:r w:rsidR="002A2143" w:rsidRPr="000B0D22">
        <w:rPr>
          <w:rFonts w:ascii="Times New Roman" w:hAnsi="Times New Roman" w:cs="Times New Roman"/>
          <w:sz w:val="24"/>
          <w:szCs w:val="24"/>
        </w:rPr>
        <w:t>2019 TOTAL</w:t>
      </w:r>
      <w:r w:rsidR="002505DA" w:rsidRPr="000B0D22">
        <w:rPr>
          <w:rFonts w:ascii="Times New Roman" w:hAnsi="Times New Roman" w:cs="Times New Roman"/>
          <w:sz w:val="24"/>
          <w:szCs w:val="24"/>
        </w:rPr>
        <w:tab/>
        <w:t>$</w:t>
      </w:r>
      <w:r w:rsidR="003C49B4">
        <w:rPr>
          <w:rFonts w:ascii="Times New Roman" w:hAnsi="Times New Roman" w:cs="Times New Roman"/>
          <w:sz w:val="24"/>
          <w:szCs w:val="24"/>
        </w:rPr>
        <w:t>1,090,609.59</w:t>
      </w:r>
    </w:p>
    <w:p w14:paraId="4CAD98A3" w14:textId="4C71E6D3"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48B117CD" w14:textId="77777777" w:rsidR="0002123B" w:rsidRDefault="0002123B" w:rsidP="0002123B">
      <w:pPr>
        <w:pStyle w:val="ListParagraph"/>
        <w:ind w:left="1080"/>
        <w:rPr>
          <w:rFonts w:ascii="Times New Roman" w:hAnsi="Times New Roman" w:cs="Times New Roman"/>
          <w:b/>
          <w:sz w:val="24"/>
          <w:szCs w:val="24"/>
          <w:u w:val="single"/>
        </w:rPr>
      </w:pPr>
    </w:p>
    <w:p w14:paraId="5A4D9332" w14:textId="6D14D421" w:rsidR="0002123B" w:rsidRDefault="0002123B" w:rsidP="0002123B">
      <w:pPr>
        <w:pStyle w:val="ListParagraph"/>
        <w:ind w:left="1080"/>
        <w:rPr>
          <w:rFonts w:ascii="Times New Roman" w:hAnsi="Times New Roman" w:cs="Times New Roman"/>
          <w:b/>
          <w:sz w:val="24"/>
          <w:szCs w:val="24"/>
          <w:u w:val="single"/>
        </w:rPr>
      </w:pPr>
    </w:p>
    <w:p w14:paraId="44C2181B" w14:textId="112BB1F8" w:rsidR="006666E4" w:rsidRDefault="006666E4" w:rsidP="006666E4">
      <w:pPr>
        <w:pStyle w:val="ListParagraph"/>
        <w:numPr>
          <w:ilvl w:val="0"/>
          <w:numId w:val="6"/>
        </w:numPr>
        <w:rPr>
          <w:rFonts w:ascii="Times New Roman" w:hAnsi="Times New Roman" w:cs="Times New Roman"/>
          <w:b/>
          <w:sz w:val="24"/>
          <w:szCs w:val="24"/>
          <w:u w:val="single"/>
        </w:rPr>
      </w:pPr>
      <w:r w:rsidRPr="003E7997">
        <w:rPr>
          <w:rFonts w:ascii="Times New Roman" w:hAnsi="Times New Roman" w:cs="Times New Roman"/>
          <w:b/>
          <w:sz w:val="24"/>
          <w:szCs w:val="24"/>
          <w:u w:val="single"/>
        </w:rPr>
        <w:t>AGENDA ITEMS</w:t>
      </w:r>
    </w:p>
    <w:p w14:paraId="4F1A6859" w14:textId="77777777" w:rsidR="004B73A9" w:rsidRDefault="004B73A9" w:rsidP="004B73A9">
      <w:pPr>
        <w:spacing w:after="0" w:line="240" w:lineRule="auto"/>
        <w:rPr>
          <w:color w:val="000000" w:themeColor="text1"/>
        </w:rPr>
      </w:pPr>
      <w:bookmarkStart w:id="1" w:name="_Hlk11996148"/>
    </w:p>
    <w:p w14:paraId="4FB16DB9" w14:textId="77777777" w:rsidR="00ED088C" w:rsidRPr="00ED088C" w:rsidRDefault="00ED088C" w:rsidP="00ED088C">
      <w:pPr>
        <w:spacing w:after="0" w:line="240" w:lineRule="auto"/>
        <w:rPr>
          <w:sz w:val="24"/>
          <w:szCs w:val="24"/>
        </w:rPr>
      </w:pPr>
    </w:p>
    <w:p w14:paraId="6C639E60" w14:textId="613B2CDD" w:rsidR="00ED088C" w:rsidRDefault="00ED088C" w:rsidP="004B73A9">
      <w:pPr>
        <w:pStyle w:val="ListParagraph"/>
        <w:numPr>
          <w:ilvl w:val="0"/>
          <w:numId w:val="18"/>
        </w:numPr>
        <w:spacing w:after="0" w:line="240" w:lineRule="auto"/>
        <w:rPr>
          <w:sz w:val="24"/>
          <w:szCs w:val="24"/>
        </w:rPr>
      </w:pPr>
      <w:r>
        <w:rPr>
          <w:sz w:val="24"/>
          <w:szCs w:val="24"/>
        </w:rPr>
        <w:t>Motion to approve the Reverse Subdivision Plan for lots 209, 211, &amp; 213 with an address of 201 &amp; 509 Franklin Avenue that was submitted on behalf of Himlooking, LLC.</w:t>
      </w:r>
    </w:p>
    <w:p w14:paraId="3635091B" w14:textId="77777777" w:rsidR="00ED088C" w:rsidRDefault="00ED088C" w:rsidP="00ED088C">
      <w:pPr>
        <w:pStyle w:val="ListParagraph"/>
        <w:spacing w:after="0" w:line="240" w:lineRule="auto"/>
        <w:ind w:left="1710"/>
        <w:rPr>
          <w:sz w:val="24"/>
          <w:szCs w:val="24"/>
        </w:rPr>
      </w:pPr>
    </w:p>
    <w:p w14:paraId="39453D30" w14:textId="0102BDE2" w:rsidR="00ED088C" w:rsidRPr="00ED088C" w:rsidRDefault="00ED088C" w:rsidP="008F15EA">
      <w:pPr>
        <w:pStyle w:val="ListParagraph"/>
        <w:numPr>
          <w:ilvl w:val="0"/>
          <w:numId w:val="18"/>
        </w:numPr>
        <w:spacing w:after="0" w:line="240" w:lineRule="auto"/>
        <w:rPr>
          <w:sz w:val="24"/>
          <w:szCs w:val="24"/>
        </w:rPr>
      </w:pPr>
      <w:r w:rsidRPr="00ED088C">
        <w:rPr>
          <w:sz w:val="24"/>
          <w:szCs w:val="24"/>
        </w:rPr>
        <w:lastRenderedPageBreak/>
        <w:t>Motion to approve the B.F. Jones Memorial Library Land Development plan to create a parking lot.</w:t>
      </w:r>
    </w:p>
    <w:p w14:paraId="12A6387B" w14:textId="77777777" w:rsidR="00ED088C" w:rsidRPr="00ED088C" w:rsidRDefault="00ED088C" w:rsidP="00ED088C">
      <w:pPr>
        <w:pStyle w:val="ListParagraph"/>
        <w:spacing w:after="0" w:line="240" w:lineRule="auto"/>
        <w:ind w:left="1710"/>
        <w:rPr>
          <w:sz w:val="24"/>
          <w:szCs w:val="24"/>
        </w:rPr>
      </w:pPr>
    </w:p>
    <w:p w14:paraId="05F45DB8" w14:textId="044011AA" w:rsidR="004B73A9" w:rsidRPr="001722DB" w:rsidRDefault="004B73A9" w:rsidP="004B73A9">
      <w:pPr>
        <w:pStyle w:val="ListParagraph"/>
        <w:numPr>
          <w:ilvl w:val="0"/>
          <w:numId w:val="18"/>
        </w:numPr>
        <w:spacing w:after="0" w:line="240" w:lineRule="auto"/>
        <w:rPr>
          <w:sz w:val="24"/>
          <w:szCs w:val="24"/>
        </w:rPr>
      </w:pPr>
      <w:r w:rsidRPr="001722DB">
        <w:rPr>
          <w:color w:val="000000" w:themeColor="text1"/>
          <w:sz w:val="24"/>
          <w:szCs w:val="24"/>
        </w:rPr>
        <w:t xml:space="preserve">Motion to approve the purchase by </w:t>
      </w:r>
      <w:r w:rsidR="00ED088C">
        <w:rPr>
          <w:color w:val="000000" w:themeColor="text1"/>
          <w:sz w:val="24"/>
          <w:szCs w:val="24"/>
        </w:rPr>
        <w:t>Himlo</w:t>
      </w:r>
      <w:r w:rsidRPr="001722DB">
        <w:rPr>
          <w:color w:val="000000" w:themeColor="text1"/>
          <w:sz w:val="24"/>
          <w:szCs w:val="24"/>
        </w:rPr>
        <w:t xml:space="preserve">oking, LLC of tax parcel 08-013-0109.000 located at 508 Highland Ave.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w:t>
      </w:r>
      <w:r w:rsidRPr="001722DB">
        <w:rPr>
          <w:color w:val="000000" w:themeColor="text1"/>
          <w:sz w:val="24"/>
          <w:szCs w:val="24"/>
        </w:rPr>
        <w:lastRenderedPageBreak/>
        <w:t>2017 and each subsequent year thereafter shall be due and owing to the City of Aliquippa</w:t>
      </w:r>
      <w:r w:rsidRPr="001722DB">
        <w:rPr>
          <w:sz w:val="24"/>
          <w:szCs w:val="24"/>
        </w:rPr>
        <w:t>.</w:t>
      </w:r>
    </w:p>
    <w:p w14:paraId="22236459" w14:textId="77777777" w:rsidR="001722DB" w:rsidRPr="001722DB" w:rsidRDefault="001722DB" w:rsidP="001722DB">
      <w:pPr>
        <w:pStyle w:val="ListParagraph"/>
        <w:rPr>
          <w:sz w:val="24"/>
          <w:szCs w:val="24"/>
        </w:rPr>
      </w:pPr>
    </w:p>
    <w:p w14:paraId="504FD822" w14:textId="477D580E" w:rsidR="001722DB" w:rsidRPr="001722DB" w:rsidRDefault="00F017FC" w:rsidP="001722DB">
      <w:pPr>
        <w:pStyle w:val="ListParagraph"/>
        <w:numPr>
          <w:ilvl w:val="0"/>
          <w:numId w:val="18"/>
        </w:numPr>
        <w:spacing w:after="0" w:line="240" w:lineRule="auto"/>
        <w:rPr>
          <w:sz w:val="24"/>
          <w:szCs w:val="24"/>
        </w:rPr>
      </w:pPr>
      <w:r>
        <w:rPr>
          <w:sz w:val="24"/>
          <w:szCs w:val="24"/>
        </w:rPr>
        <w:t>Motion to approve the event application to use Jessie Bell Park on September 13, 2019 by Yace Day, purpose of the event “Give back to the Community”.</w:t>
      </w:r>
    </w:p>
    <w:p w14:paraId="30DBD2EB" w14:textId="08699A31" w:rsidR="004B73A9" w:rsidRDefault="004B73A9" w:rsidP="001722DB">
      <w:pPr>
        <w:pStyle w:val="ListParagraph"/>
        <w:spacing w:after="0" w:line="240" w:lineRule="auto"/>
        <w:ind w:left="1710"/>
      </w:pPr>
    </w:p>
    <w:p w14:paraId="564CF6C2" w14:textId="77777777" w:rsidR="001722DB" w:rsidRDefault="001722DB" w:rsidP="001722DB">
      <w:pPr>
        <w:pStyle w:val="ListParagraph"/>
        <w:spacing w:after="0" w:line="240" w:lineRule="auto"/>
        <w:ind w:left="1710"/>
      </w:pPr>
    </w:p>
    <w:bookmarkEnd w:id="1"/>
    <w:p w14:paraId="7884F29C" w14:textId="2CB69C90" w:rsidR="002A3A2B" w:rsidRDefault="00B37346" w:rsidP="00864617">
      <w:pPr>
        <w:pStyle w:val="NormalWeb"/>
        <w:numPr>
          <w:ilvl w:val="0"/>
          <w:numId w:val="6"/>
        </w:numPr>
        <w:rPr>
          <w:rFonts w:ascii="Times New Roman" w:hAnsi="Times New Roman" w:cs="Times New Roman"/>
          <w:b/>
          <w:sz w:val="24"/>
          <w:szCs w:val="24"/>
          <w:u w:val="single"/>
        </w:rPr>
      </w:pPr>
      <w:r w:rsidRPr="00871300">
        <w:rPr>
          <w:rFonts w:ascii="Times New Roman" w:hAnsi="Times New Roman" w:cs="Times New Roman"/>
          <w:b/>
          <w:sz w:val="24"/>
          <w:szCs w:val="24"/>
          <w:u w:val="single"/>
        </w:rPr>
        <w:t>NEW BUSINESS</w:t>
      </w:r>
    </w:p>
    <w:p w14:paraId="74A11700" w14:textId="77777777" w:rsidR="00204823" w:rsidRDefault="00204823" w:rsidP="00204823">
      <w:pPr>
        <w:pStyle w:val="NormalWeb"/>
        <w:ind w:left="1080"/>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333A68F" w:rsidR="00B37346" w:rsidRPr="00647917" w:rsidRDefault="00175EF2"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Street Department</w:t>
      </w:r>
    </w:p>
    <w:p w14:paraId="72A1EE8B" w14:textId="211BA74C" w:rsidR="00BF748F" w:rsidRPr="00647917" w:rsidRDefault="00B254F0"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James Bologna</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189EAAFD" w14:textId="1ACD6427" w:rsidR="00B37346" w:rsidRDefault="00B37346" w:rsidP="0060135C">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lastRenderedPageBreak/>
        <w:t>PUBLIC COMMENTS</w:t>
      </w:r>
      <w:r w:rsidR="002A2143">
        <w:rPr>
          <w:rFonts w:ascii="Times New Roman" w:hAnsi="Times New Roman" w:cs="Times New Roman"/>
          <w:b/>
          <w:sz w:val="24"/>
          <w:szCs w:val="24"/>
          <w:u w:val="single"/>
        </w:rPr>
        <w:t xml:space="preserve"> – GENERAL</w:t>
      </w:r>
    </w:p>
    <w:p w14:paraId="0D439A5B" w14:textId="77777777" w:rsidR="00CD2B91" w:rsidRDefault="00CD2B91" w:rsidP="0060135C">
      <w:pPr>
        <w:pStyle w:val="NormalWeb"/>
        <w:ind w:firstLine="360"/>
        <w:rPr>
          <w:rFonts w:ascii="Times New Roman" w:hAnsi="Times New Roman" w:cs="Times New Roman"/>
          <w:b/>
          <w:sz w:val="24"/>
          <w:szCs w:val="24"/>
        </w:rPr>
      </w:pPr>
    </w:p>
    <w:p w14:paraId="1A1268E8" w14:textId="0D478EF2" w:rsidR="00B37346" w:rsidRPr="00647917" w:rsidRDefault="00B37346" w:rsidP="0060135C">
      <w:pPr>
        <w:pStyle w:val="NormalWeb"/>
        <w:ind w:firstLine="360"/>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3EA7B75B" w14:textId="4331E16B" w:rsidR="003E7997" w:rsidRPr="00A04071" w:rsidRDefault="003E7997" w:rsidP="00B37346">
      <w:pPr>
        <w:pStyle w:val="NormalWeb"/>
        <w:ind w:left="1080"/>
        <w:rPr>
          <w:rFonts w:ascii="Times New Roman" w:hAnsi="Times New Roman" w:cs="Times New Roman"/>
          <w:sz w:val="24"/>
          <w:szCs w:val="24"/>
        </w:rPr>
      </w:pPr>
    </w:p>
    <w:p w14:paraId="2D7910B8" w14:textId="5B081DAC" w:rsidR="00B37346" w:rsidRPr="00A04071" w:rsidRDefault="00B37346" w:rsidP="00B37346">
      <w:pPr>
        <w:pStyle w:val="NormalWeb"/>
        <w:ind w:left="1080"/>
        <w:rPr>
          <w:rFonts w:ascii="Times New Roman" w:hAnsi="Times New Roman" w:cs="Times New Roman"/>
          <w:b/>
          <w:i/>
          <w:sz w:val="24"/>
          <w:szCs w:val="28"/>
        </w:rPr>
      </w:pPr>
    </w:p>
    <w:p w14:paraId="18833A4A" w14:textId="77777777" w:rsidR="00B37346" w:rsidRPr="00A04071" w:rsidRDefault="00B37346" w:rsidP="00B37346">
      <w:pPr>
        <w:pStyle w:val="NormalWeb"/>
        <w:ind w:left="1080"/>
        <w:rPr>
          <w:rFonts w:ascii="Times New Roman" w:hAnsi="Times New Roman" w:cs="Times New Roman"/>
          <w:sz w:val="24"/>
          <w:szCs w:val="24"/>
        </w:rPr>
      </w:pPr>
    </w:p>
    <w:p w14:paraId="7D5FDB62" w14:textId="77777777" w:rsidR="006666E4" w:rsidRPr="00A04071" w:rsidRDefault="006666E4"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972"/>
    <w:multiLevelType w:val="hybridMultilevel"/>
    <w:tmpl w:val="1EBC54D0"/>
    <w:lvl w:ilvl="0" w:tplc="401CDC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7C25"/>
    <w:multiLevelType w:val="hybridMultilevel"/>
    <w:tmpl w:val="3A400F08"/>
    <w:lvl w:ilvl="0" w:tplc="DBF6E9F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A605E5"/>
    <w:multiLevelType w:val="hybridMultilevel"/>
    <w:tmpl w:val="049C4914"/>
    <w:lvl w:ilvl="0" w:tplc="DBF6E9F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632772"/>
    <w:multiLevelType w:val="hybridMultilevel"/>
    <w:tmpl w:val="62C4588C"/>
    <w:lvl w:ilvl="0" w:tplc="D0FCE40C">
      <w:start w:val="1"/>
      <w:numFmt w:val="decimal"/>
      <w:lvlText w:val="%1."/>
      <w:lvlJc w:val="left"/>
      <w:pPr>
        <w:ind w:left="1710" w:hanging="360"/>
      </w:pPr>
      <w:rPr>
        <w:rFonts w:asciiTheme="minorHAnsi" w:hAnsiTheme="minorHAnsi" w:cstheme="minorBidi" w:hint="default"/>
        <w:color w:val="000000" w:themeColor="text1"/>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8"/>
  </w:num>
  <w:num w:numId="5">
    <w:abstractNumId w:val="2"/>
  </w:num>
  <w:num w:numId="6">
    <w:abstractNumId w:val="3"/>
  </w:num>
  <w:num w:numId="7">
    <w:abstractNumId w:val="12"/>
  </w:num>
  <w:num w:numId="8">
    <w:abstractNumId w:val="6"/>
  </w:num>
  <w:num w:numId="9">
    <w:abstractNumId w:val="13"/>
  </w:num>
  <w:num w:numId="10">
    <w:abstractNumId w:val="1"/>
  </w:num>
  <w:num w:numId="11">
    <w:abstractNumId w:val="9"/>
  </w:num>
  <w:num w:numId="12">
    <w:abstractNumId w:val="5"/>
  </w:num>
  <w:num w:numId="13">
    <w:abstractNumId w:val="11"/>
  </w:num>
  <w:num w:numId="14">
    <w:abstractNumId w:val="15"/>
  </w:num>
  <w:num w:numId="15">
    <w:abstractNumId w:val="4"/>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10FC"/>
    <w:rsid w:val="00014B7B"/>
    <w:rsid w:val="0002123B"/>
    <w:rsid w:val="000244C1"/>
    <w:rsid w:val="00052F45"/>
    <w:rsid w:val="0009444A"/>
    <w:rsid w:val="000B0D22"/>
    <w:rsid w:val="000C08E4"/>
    <w:rsid w:val="000D4A84"/>
    <w:rsid w:val="001454A8"/>
    <w:rsid w:val="001722DB"/>
    <w:rsid w:val="00172FE6"/>
    <w:rsid w:val="00175EF2"/>
    <w:rsid w:val="00194C3E"/>
    <w:rsid w:val="001D3460"/>
    <w:rsid w:val="00203E23"/>
    <w:rsid w:val="00204823"/>
    <w:rsid w:val="0021590A"/>
    <w:rsid w:val="00224D2A"/>
    <w:rsid w:val="00244CBD"/>
    <w:rsid w:val="002505DA"/>
    <w:rsid w:val="002A2143"/>
    <w:rsid w:val="002A3A2B"/>
    <w:rsid w:val="002B3089"/>
    <w:rsid w:val="002D64A8"/>
    <w:rsid w:val="003077B7"/>
    <w:rsid w:val="0030794F"/>
    <w:rsid w:val="003546E1"/>
    <w:rsid w:val="00357C64"/>
    <w:rsid w:val="00365F9F"/>
    <w:rsid w:val="00376042"/>
    <w:rsid w:val="00391825"/>
    <w:rsid w:val="003A2D37"/>
    <w:rsid w:val="003B10E8"/>
    <w:rsid w:val="003C49B4"/>
    <w:rsid w:val="003E7997"/>
    <w:rsid w:val="00402835"/>
    <w:rsid w:val="004261FC"/>
    <w:rsid w:val="00441A25"/>
    <w:rsid w:val="00463D2B"/>
    <w:rsid w:val="004B2B3A"/>
    <w:rsid w:val="004B73A9"/>
    <w:rsid w:val="004C3E7F"/>
    <w:rsid w:val="004F65ED"/>
    <w:rsid w:val="00525C7D"/>
    <w:rsid w:val="00532732"/>
    <w:rsid w:val="00547F0B"/>
    <w:rsid w:val="0055097F"/>
    <w:rsid w:val="005620D0"/>
    <w:rsid w:val="005C4240"/>
    <w:rsid w:val="0060135C"/>
    <w:rsid w:val="00601D48"/>
    <w:rsid w:val="0061354B"/>
    <w:rsid w:val="00615C24"/>
    <w:rsid w:val="00642A90"/>
    <w:rsid w:val="00647917"/>
    <w:rsid w:val="00657A70"/>
    <w:rsid w:val="006644F8"/>
    <w:rsid w:val="006666E4"/>
    <w:rsid w:val="00674B0B"/>
    <w:rsid w:val="00707B28"/>
    <w:rsid w:val="00764311"/>
    <w:rsid w:val="00772449"/>
    <w:rsid w:val="00790703"/>
    <w:rsid w:val="007C42A4"/>
    <w:rsid w:val="00812F7A"/>
    <w:rsid w:val="008147DA"/>
    <w:rsid w:val="00822C0F"/>
    <w:rsid w:val="00871300"/>
    <w:rsid w:val="008D1FDE"/>
    <w:rsid w:val="008E1745"/>
    <w:rsid w:val="0095226E"/>
    <w:rsid w:val="009556CA"/>
    <w:rsid w:val="00973B49"/>
    <w:rsid w:val="00974DD6"/>
    <w:rsid w:val="0098618A"/>
    <w:rsid w:val="009A22C3"/>
    <w:rsid w:val="009A60E3"/>
    <w:rsid w:val="00A04071"/>
    <w:rsid w:val="00A31086"/>
    <w:rsid w:val="00A50CC3"/>
    <w:rsid w:val="00A54EA2"/>
    <w:rsid w:val="00A77A30"/>
    <w:rsid w:val="00AB4D86"/>
    <w:rsid w:val="00AB7718"/>
    <w:rsid w:val="00B254F0"/>
    <w:rsid w:val="00B37346"/>
    <w:rsid w:val="00B45356"/>
    <w:rsid w:val="00B56EA9"/>
    <w:rsid w:val="00B948DB"/>
    <w:rsid w:val="00BF748F"/>
    <w:rsid w:val="00C41539"/>
    <w:rsid w:val="00C743D8"/>
    <w:rsid w:val="00C8001E"/>
    <w:rsid w:val="00C83F2C"/>
    <w:rsid w:val="00CC44F4"/>
    <w:rsid w:val="00CD2B91"/>
    <w:rsid w:val="00D00DF1"/>
    <w:rsid w:val="00D2515D"/>
    <w:rsid w:val="00D45460"/>
    <w:rsid w:val="00D46EDE"/>
    <w:rsid w:val="00D54AB2"/>
    <w:rsid w:val="00D67447"/>
    <w:rsid w:val="00DA685B"/>
    <w:rsid w:val="00DE3F35"/>
    <w:rsid w:val="00E13D0D"/>
    <w:rsid w:val="00E17A53"/>
    <w:rsid w:val="00E44312"/>
    <w:rsid w:val="00E757AB"/>
    <w:rsid w:val="00EA7A9E"/>
    <w:rsid w:val="00ED088C"/>
    <w:rsid w:val="00EF1B28"/>
    <w:rsid w:val="00F017FC"/>
    <w:rsid w:val="00F25B94"/>
    <w:rsid w:val="00F374FF"/>
    <w:rsid w:val="00F43120"/>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25772">
      <w:bodyDiv w:val="1"/>
      <w:marLeft w:val="0"/>
      <w:marRight w:val="0"/>
      <w:marTop w:val="0"/>
      <w:marBottom w:val="0"/>
      <w:divBdr>
        <w:top w:val="none" w:sz="0" w:space="0" w:color="auto"/>
        <w:left w:val="none" w:sz="0" w:space="0" w:color="auto"/>
        <w:bottom w:val="none" w:sz="0" w:space="0" w:color="auto"/>
        <w:right w:val="none" w:sz="0" w:space="0" w:color="auto"/>
      </w:divBdr>
    </w:div>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169826667">
      <w:bodyDiv w:val="1"/>
      <w:marLeft w:val="0"/>
      <w:marRight w:val="0"/>
      <w:marTop w:val="0"/>
      <w:marBottom w:val="0"/>
      <w:divBdr>
        <w:top w:val="none" w:sz="0" w:space="0" w:color="auto"/>
        <w:left w:val="none" w:sz="0" w:space="0" w:color="auto"/>
        <w:bottom w:val="none" w:sz="0" w:space="0" w:color="auto"/>
        <w:right w:val="none" w:sz="0" w:space="0" w:color="auto"/>
      </w:divBdr>
    </w:div>
    <w:div w:id="13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2019-09-03T19:19:00Z</cp:lastPrinted>
  <dcterms:created xsi:type="dcterms:W3CDTF">2019-10-01T15:46:00Z</dcterms:created>
  <dcterms:modified xsi:type="dcterms:W3CDTF">2019-10-01T15:46:00Z</dcterms:modified>
</cp:coreProperties>
</file>